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90659" w14:textId="0F5271EC" w:rsidR="0086232A" w:rsidRPr="00A05DFF" w:rsidRDefault="00A05DFF" w:rsidP="00282782">
      <w:pPr>
        <w:spacing w:after="120"/>
        <w:ind w:left="708"/>
        <w:jc w:val="center"/>
        <w:rPr>
          <w:rFonts w:cstheme="majorHAnsi"/>
          <w:b/>
          <w:sz w:val="28"/>
          <w:szCs w:val="28"/>
        </w:rPr>
      </w:pPr>
      <w:r w:rsidRPr="00A05DFF">
        <w:rPr>
          <w:rFonts w:cstheme="majorHAnsi"/>
          <w:b/>
          <w:sz w:val="28"/>
          <w:szCs w:val="28"/>
        </w:rPr>
        <w:t xml:space="preserve">ANEXO </w:t>
      </w:r>
      <w:r w:rsidR="00E65631">
        <w:rPr>
          <w:rFonts w:cstheme="majorHAnsi"/>
          <w:b/>
          <w:sz w:val="28"/>
          <w:szCs w:val="28"/>
        </w:rPr>
        <w:t>I</w:t>
      </w:r>
      <w:r w:rsidR="009C4A1F">
        <w:rPr>
          <w:rFonts w:cstheme="majorHAnsi"/>
          <w:b/>
          <w:sz w:val="28"/>
          <w:szCs w:val="28"/>
        </w:rPr>
        <w:t>V</w:t>
      </w:r>
    </w:p>
    <w:p w14:paraId="1FC758C5" w14:textId="77777777" w:rsidR="0086232A" w:rsidRPr="00D34AAB" w:rsidRDefault="0086232A" w:rsidP="0086232A">
      <w:pPr>
        <w:spacing w:line="276" w:lineRule="auto"/>
        <w:jc w:val="center"/>
        <w:rPr>
          <w:rFonts w:cstheme="majorHAnsi"/>
          <w:b/>
          <w:sz w:val="22"/>
          <w:szCs w:val="22"/>
        </w:rPr>
      </w:pPr>
    </w:p>
    <w:p w14:paraId="3DA53012" w14:textId="079A8391" w:rsidR="0086232A" w:rsidRDefault="00463966" w:rsidP="0086232A">
      <w:pPr>
        <w:spacing w:line="276" w:lineRule="auto"/>
        <w:jc w:val="center"/>
        <w:rPr>
          <w:rFonts w:cstheme="majorHAnsi"/>
          <w:b/>
          <w:sz w:val="27"/>
          <w:szCs w:val="27"/>
        </w:rPr>
      </w:pPr>
      <w:r w:rsidRPr="00A05DFF">
        <w:rPr>
          <w:rFonts w:cstheme="majorHAnsi"/>
          <w:b/>
          <w:sz w:val="27"/>
          <w:szCs w:val="27"/>
        </w:rPr>
        <w:t xml:space="preserve">RÚBRICA PARA LA EVALUACIÓN DEL </w:t>
      </w:r>
      <w:r>
        <w:rPr>
          <w:rFonts w:cstheme="majorHAnsi"/>
          <w:b/>
          <w:sz w:val="27"/>
          <w:szCs w:val="27"/>
        </w:rPr>
        <w:t>NUEVO P</w:t>
      </w:r>
      <w:r w:rsidRPr="00A05DFF">
        <w:rPr>
          <w:rFonts w:cstheme="majorHAnsi"/>
          <w:b/>
          <w:sz w:val="27"/>
          <w:szCs w:val="27"/>
        </w:rPr>
        <w:t>LAN DE TRABAJO</w:t>
      </w:r>
    </w:p>
    <w:p w14:paraId="59F38638" w14:textId="77777777" w:rsidR="00463966" w:rsidRPr="00A05DFF" w:rsidRDefault="00463966" w:rsidP="0086232A">
      <w:pPr>
        <w:spacing w:line="276" w:lineRule="auto"/>
        <w:jc w:val="center"/>
        <w:rPr>
          <w:rFonts w:cstheme="majorHAnsi"/>
          <w:b/>
          <w:sz w:val="27"/>
          <w:szCs w:val="27"/>
        </w:rPr>
      </w:pPr>
    </w:p>
    <w:p w14:paraId="2CF03921" w14:textId="1B3213B0" w:rsidR="00D32B25" w:rsidRPr="00A05DFF" w:rsidRDefault="00A05DFF" w:rsidP="0086232A">
      <w:pPr>
        <w:spacing w:line="276" w:lineRule="auto"/>
        <w:jc w:val="center"/>
        <w:rPr>
          <w:rFonts w:cstheme="majorHAnsi"/>
          <w:b/>
          <w:sz w:val="22"/>
          <w:szCs w:val="22"/>
        </w:rPr>
      </w:pPr>
      <w:r w:rsidRPr="00A05DFF">
        <w:rPr>
          <w:rFonts w:ascii="Calibri Light" w:hAnsi="Calibri Light" w:cs="Calibri Light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F82213" wp14:editId="5E154A0A">
                <wp:simplePos x="0" y="0"/>
                <wp:positionH relativeFrom="page">
                  <wp:posOffset>300990</wp:posOffset>
                </wp:positionH>
                <wp:positionV relativeFrom="page">
                  <wp:posOffset>2913380</wp:posOffset>
                </wp:positionV>
                <wp:extent cx="100965" cy="31667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316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FD3EF" w14:textId="77777777" w:rsidR="00D028C9" w:rsidRDefault="00D028C9" w:rsidP="00844934">
                            <w:pPr>
                              <w:spacing w:before="3"/>
                              <w:ind w:left="20" w:right="-2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82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7pt;margin-top:229.4pt;width:7.95pt;height:24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707FD3EF" w14:textId="77777777" w:rsidR="00D028C9" w:rsidRDefault="00D028C9" w:rsidP="00844934">
                      <w:pPr>
                        <w:spacing w:before="3"/>
                        <w:ind w:left="20" w:right="-20"/>
                        <w:rPr>
                          <w:rFonts w:ascii="Times New Roman" w:eastAsia="Times New Roman" w:hAnsi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aconcuadrcula"/>
        <w:tblW w:w="14289" w:type="dxa"/>
        <w:tblInd w:w="-289" w:type="dxa"/>
        <w:tblLook w:val="04A0" w:firstRow="1" w:lastRow="0" w:firstColumn="1" w:lastColumn="0" w:noHBand="0" w:noVBand="1"/>
      </w:tblPr>
      <w:tblGrid>
        <w:gridCol w:w="1559"/>
        <w:gridCol w:w="3660"/>
        <w:gridCol w:w="3952"/>
        <w:gridCol w:w="3507"/>
        <w:gridCol w:w="1611"/>
      </w:tblGrid>
      <w:tr w:rsidR="00282782" w:rsidRPr="00BB51C9" w14:paraId="7AC07241" w14:textId="77777777" w:rsidTr="00C6476B">
        <w:tc>
          <w:tcPr>
            <w:tcW w:w="1559" w:type="dxa"/>
          </w:tcPr>
          <w:p w14:paraId="112EA759" w14:textId="38E2198F" w:rsidR="00282782" w:rsidRPr="00BB51C9" w:rsidRDefault="00282782" w:rsidP="0028278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CRITERIOS</w:t>
            </w:r>
          </w:p>
        </w:tc>
        <w:tc>
          <w:tcPr>
            <w:tcW w:w="3660" w:type="dxa"/>
          </w:tcPr>
          <w:p w14:paraId="45D6C07F" w14:textId="4BCFCFC9" w:rsidR="00282782" w:rsidRPr="00BB51C9" w:rsidRDefault="00282782" w:rsidP="0028278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NECESITA MEJORA (&lt;5)</w:t>
            </w:r>
          </w:p>
        </w:tc>
        <w:tc>
          <w:tcPr>
            <w:tcW w:w="3952" w:type="dxa"/>
          </w:tcPr>
          <w:p w14:paraId="5AA3A6B2" w14:textId="7E632B2E" w:rsidR="00282782" w:rsidRPr="00BB51C9" w:rsidRDefault="00282782" w:rsidP="0028278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BIEN (5-8)</w:t>
            </w:r>
          </w:p>
        </w:tc>
        <w:tc>
          <w:tcPr>
            <w:tcW w:w="3507" w:type="dxa"/>
          </w:tcPr>
          <w:p w14:paraId="533EDD58" w14:textId="3D7C89C2" w:rsidR="00282782" w:rsidRPr="00BB51C9" w:rsidRDefault="00282782" w:rsidP="0028278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MUY BIEN (&gt;8)</w:t>
            </w:r>
          </w:p>
        </w:tc>
        <w:tc>
          <w:tcPr>
            <w:tcW w:w="1611" w:type="dxa"/>
          </w:tcPr>
          <w:p w14:paraId="2DBE5B47" w14:textId="657A2B25" w:rsidR="00282782" w:rsidRPr="00BB51C9" w:rsidRDefault="00282782" w:rsidP="00C6476B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CRITERIOS</w:t>
            </w:r>
          </w:p>
        </w:tc>
      </w:tr>
      <w:tr w:rsidR="00282782" w:rsidRPr="00282782" w14:paraId="13C7DC70" w14:textId="77777777" w:rsidTr="00C6476B">
        <w:tc>
          <w:tcPr>
            <w:tcW w:w="1559" w:type="dxa"/>
          </w:tcPr>
          <w:p w14:paraId="43EC220C" w14:textId="6DBDAFAA" w:rsidR="00282782" w:rsidRPr="00BB51C9" w:rsidRDefault="00282782" w:rsidP="0028278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INTRODUCCIÓN Y JUSTIFICACIÓN</w:t>
            </w:r>
          </w:p>
        </w:tc>
        <w:tc>
          <w:tcPr>
            <w:tcW w:w="3660" w:type="dxa"/>
          </w:tcPr>
          <w:p w14:paraId="54E2F8B4" w14:textId="3F47FCD3" w:rsidR="00282782" w:rsidRPr="00C6476B" w:rsidRDefault="00282782" w:rsidP="00C6476B">
            <w:pPr>
              <w:pStyle w:val="TableParagraph"/>
              <w:ind w:left="97" w:right="152" w:hanging="1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szCs w:val="20"/>
              </w:rPr>
              <w:t>El tema propuesto no está bien presentado o justificado. No se define claramente su carácter de innovación docente y/o su adecuación a la</w:t>
            </w:r>
            <w:r w:rsidR="00C6476B">
              <w:rPr>
                <w:rFonts w:ascii="Calibri Light" w:hAnsi="Calibri Light" w:cs="Calibri Light"/>
                <w:sz w:val="20"/>
              </w:rPr>
              <w:t xml:space="preserve"> </w:t>
            </w:r>
            <w:r w:rsidRPr="00C6476B">
              <w:rPr>
                <w:rFonts w:ascii="Calibri Light" w:hAnsi="Calibri Light" w:cs="Calibri Light"/>
                <w:sz w:val="20"/>
              </w:rPr>
              <w:t>convocatoria.</w:t>
            </w:r>
          </w:p>
        </w:tc>
        <w:tc>
          <w:tcPr>
            <w:tcW w:w="3952" w:type="dxa"/>
          </w:tcPr>
          <w:p w14:paraId="226C0322" w14:textId="510869EE" w:rsidR="00282782" w:rsidRPr="00C6476B" w:rsidRDefault="00282782" w:rsidP="00C6476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 xml:space="preserve">Se plantea bien el </w:t>
            </w:r>
            <w:r w:rsidR="00114E3D" w:rsidRPr="00C6476B">
              <w:rPr>
                <w:rFonts w:ascii="Calibri Light" w:hAnsi="Calibri Light" w:cs="Calibri Light"/>
                <w:sz w:val="20"/>
                <w:lang w:val="es-ES"/>
              </w:rPr>
              <w:t>tema,</w:t>
            </w:r>
            <w:r w:rsidRPr="00C6476B">
              <w:rPr>
                <w:rFonts w:ascii="Calibri Light" w:hAnsi="Calibri Light" w:cs="Calibri Light"/>
                <w:sz w:val="20"/>
                <w:lang w:val="es-ES"/>
              </w:rPr>
              <w:t xml:space="preserve"> pero no están suficientemente explícitas las razones que lo justifican y/o su carácter innovador.</w:t>
            </w:r>
          </w:p>
        </w:tc>
        <w:tc>
          <w:tcPr>
            <w:tcW w:w="3507" w:type="dxa"/>
          </w:tcPr>
          <w:p w14:paraId="24C0FEDA" w14:textId="635726DB" w:rsidR="00282782" w:rsidRPr="00C6476B" w:rsidRDefault="00282782" w:rsidP="00C6476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El tema está bien formulado y justificado, de forma clara y concreta. Se plantea de manera precisa su perfil de innovación docente y su adecuación a la convocatoria.</w:t>
            </w:r>
          </w:p>
        </w:tc>
        <w:tc>
          <w:tcPr>
            <w:tcW w:w="1611" w:type="dxa"/>
          </w:tcPr>
          <w:p w14:paraId="1AFDC052" w14:textId="1AD6178A" w:rsidR="00282782" w:rsidRPr="00BB51C9" w:rsidRDefault="00282782" w:rsidP="00C6476B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INTRODUCCIÓN Y JUSTIFICACIÓN</w:t>
            </w:r>
          </w:p>
        </w:tc>
      </w:tr>
      <w:tr w:rsidR="00282782" w:rsidRPr="00282782" w14:paraId="6D745457" w14:textId="77777777" w:rsidTr="00C6476B">
        <w:tc>
          <w:tcPr>
            <w:tcW w:w="1559" w:type="dxa"/>
          </w:tcPr>
          <w:p w14:paraId="75607593" w14:textId="217A98CB" w:rsidR="00282782" w:rsidRPr="00BB51C9" w:rsidRDefault="00282782" w:rsidP="0028278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LÍNEAS Y OBJETIVOS</w:t>
            </w:r>
          </w:p>
        </w:tc>
        <w:tc>
          <w:tcPr>
            <w:tcW w:w="3660" w:type="dxa"/>
          </w:tcPr>
          <w:p w14:paraId="108B6DC9" w14:textId="4CC8384A" w:rsidR="00282782" w:rsidRPr="00C6476B" w:rsidRDefault="00282782" w:rsidP="00C6476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No tiene objetivos o están mal formulados. No hay coherencia entre las líneas y los objetivos planteados. La propuesta no describe con claridad y precisión los objetivos.</w:t>
            </w:r>
          </w:p>
        </w:tc>
        <w:tc>
          <w:tcPr>
            <w:tcW w:w="3952" w:type="dxa"/>
          </w:tcPr>
          <w:p w14:paraId="4FFF625A" w14:textId="38245D8D" w:rsidR="00282782" w:rsidRPr="00C6476B" w:rsidRDefault="00282782" w:rsidP="005262D5">
            <w:pPr>
              <w:pStyle w:val="TableParagraph"/>
              <w:ind w:right="152"/>
              <w:rPr>
                <w:rFonts w:ascii="Calibri Light" w:hAnsi="Calibri Light" w:cs="Calibri Light"/>
                <w:sz w:val="20"/>
                <w:szCs w:val="20"/>
              </w:rPr>
            </w:pPr>
            <w:r w:rsidRPr="00C6476B">
              <w:rPr>
                <w:rFonts w:ascii="Calibri Light" w:hAnsi="Calibri Light" w:cs="Calibri Light"/>
                <w:sz w:val="20"/>
                <w:szCs w:val="20"/>
              </w:rPr>
              <w:t xml:space="preserve">Los objetivos se relacionan adecuadamente con el tema </w:t>
            </w:r>
            <w:r w:rsidR="001F2682" w:rsidRPr="00C6476B">
              <w:rPr>
                <w:rFonts w:ascii="Calibri Light" w:hAnsi="Calibri Light" w:cs="Calibri Light"/>
                <w:sz w:val="20"/>
                <w:szCs w:val="20"/>
              </w:rPr>
              <w:t>y las líneas elegidas</w:t>
            </w:r>
            <w:r w:rsidRPr="00C6476B">
              <w:rPr>
                <w:rFonts w:ascii="Calibri Light" w:hAnsi="Calibri Light" w:cs="Calibri Light"/>
                <w:sz w:val="20"/>
                <w:szCs w:val="20"/>
              </w:rPr>
              <w:t xml:space="preserve"> y con la convocatoria. Algún/os objetivo/s no es/son</w:t>
            </w:r>
            <w:r w:rsidR="00BB51C9" w:rsidRPr="00C6476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6476B">
              <w:rPr>
                <w:rFonts w:ascii="Calibri Light" w:hAnsi="Calibri Light" w:cs="Calibri Light"/>
                <w:sz w:val="20"/>
                <w:szCs w:val="20"/>
              </w:rPr>
              <w:t>realista/s y/o alcanzable/s.</w:t>
            </w:r>
          </w:p>
        </w:tc>
        <w:tc>
          <w:tcPr>
            <w:tcW w:w="3507" w:type="dxa"/>
          </w:tcPr>
          <w:p w14:paraId="136D0897" w14:textId="0529F496" w:rsidR="00282782" w:rsidRPr="00C6476B" w:rsidRDefault="00282782" w:rsidP="00C6476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Los objetivos son correctos y coherentes con las líneas y el tema; son alcanzables y realistas. La propuesta describe con claridad unos objetivos precisos y ajustados al plan de trabajo.</w:t>
            </w:r>
          </w:p>
        </w:tc>
        <w:tc>
          <w:tcPr>
            <w:tcW w:w="1611" w:type="dxa"/>
          </w:tcPr>
          <w:p w14:paraId="58EF3FED" w14:textId="2251CE98" w:rsidR="00282782" w:rsidRPr="00BB51C9" w:rsidRDefault="00282782" w:rsidP="00C6476B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LÍNEAS Y OBJETIVOS</w:t>
            </w:r>
          </w:p>
        </w:tc>
      </w:tr>
      <w:tr w:rsidR="00282782" w:rsidRPr="00282782" w14:paraId="5A3F9F34" w14:textId="77777777" w:rsidTr="00C6476B">
        <w:tc>
          <w:tcPr>
            <w:tcW w:w="1559" w:type="dxa"/>
          </w:tcPr>
          <w:p w14:paraId="22D4875E" w14:textId="3598C23C" w:rsidR="00282782" w:rsidRPr="00BB51C9" w:rsidRDefault="00282782" w:rsidP="0028278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METODOLOGÍA DE TRABAJO Y CRONOGRAMA</w:t>
            </w:r>
          </w:p>
        </w:tc>
        <w:tc>
          <w:tcPr>
            <w:tcW w:w="3660" w:type="dxa"/>
          </w:tcPr>
          <w:p w14:paraId="4E59DB11" w14:textId="4AD4B01E" w:rsidR="00282782" w:rsidRPr="00C6476B" w:rsidRDefault="00282782" w:rsidP="00C6476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La propuesta no define con claridad la</w:t>
            </w:r>
            <w:r w:rsidR="00C6476B">
              <w:rPr>
                <w:rFonts w:ascii="Calibri Light" w:hAnsi="Calibri Light" w:cs="Calibri Light"/>
                <w:sz w:val="20"/>
                <w:lang w:val="es-ES"/>
              </w:rPr>
              <w:t xml:space="preserve"> metodología </w:t>
            </w:r>
            <w:r w:rsidRPr="00C6476B">
              <w:rPr>
                <w:rFonts w:ascii="Calibri Light" w:hAnsi="Calibri Light" w:cs="Calibri Light"/>
                <w:sz w:val="20"/>
                <w:lang w:val="es-ES"/>
              </w:rPr>
              <w:t>o el cronograma. Las tareas no se relacionan adecuadamente con las líneas o los objetivos propuestos.</w:t>
            </w:r>
          </w:p>
        </w:tc>
        <w:tc>
          <w:tcPr>
            <w:tcW w:w="3952" w:type="dxa"/>
          </w:tcPr>
          <w:p w14:paraId="683604AC" w14:textId="481AA38E" w:rsidR="00282782" w:rsidRPr="00C6476B" w:rsidRDefault="00282782" w:rsidP="00C6476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Las tareas y el cronograma están definidas correctamente. No hay una conexión clara entre algún/as meta/s y objetivo/s.</w:t>
            </w:r>
          </w:p>
        </w:tc>
        <w:tc>
          <w:tcPr>
            <w:tcW w:w="3507" w:type="dxa"/>
          </w:tcPr>
          <w:p w14:paraId="41014ADD" w14:textId="77777777" w:rsidR="00282782" w:rsidRPr="00C6476B" w:rsidRDefault="00282782" w:rsidP="005262D5">
            <w:pPr>
              <w:pStyle w:val="TableParagraph"/>
              <w:ind w:right="152"/>
              <w:rPr>
                <w:rFonts w:ascii="Calibri Light" w:hAnsi="Calibri Light" w:cs="Calibri Light"/>
                <w:sz w:val="20"/>
                <w:szCs w:val="20"/>
              </w:rPr>
            </w:pPr>
            <w:r w:rsidRPr="00C6476B">
              <w:rPr>
                <w:rFonts w:ascii="Calibri Light" w:hAnsi="Calibri Light" w:cs="Calibri Light"/>
                <w:sz w:val="20"/>
                <w:szCs w:val="20"/>
              </w:rPr>
              <w:t>La propuesta muestra con claridad las tareas y el cronograma.</w:t>
            </w:r>
          </w:p>
          <w:p w14:paraId="7B5E3118" w14:textId="7F1CFD1E" w:rsidR="00282782" w:rsidRPr="00C6476B" w:rsidRDefault="00282782" w:rsidP="00C6476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 xml:space="preserve">Las tareas son coherentes y están bien conectadas con las líneas y los objetivos. El </w:t>
            </w:r>
            <w:r w:rsidR="001F2682" w:rsidRPr="00C6476B">
              <w:rPr>
                <w:rFonts w:ascii="Calibri Light" w:hAnsi="Calibri Light" w:cs="Calibri Light"/>
                <w:sz w:val="20"/>
                <w:lang w:val="es-ES"/>
              </w:rPr>
              <w:t xml:space="preserve">plan de trabajo </w:t>
            </w:r>
            <w:r w:rsidRPr="00C6476B">
              <w:rPr>
                <w:rFonts w:ascii="Calibri Light" w:hAnsi="Calibri Light" w:cs="Calibri Light"/>
                <w:sz w:val="20"/>
                <w:lang w:val="es-ES"/>
              </w:rPr>
              <w:t>es viable.</w:t>
            </w:r>
          </w:p>
        </w:tc>
        <w:tc>
          <w:tcPr>
            <w:tcW w:w="1611" w:type="dxa"/>
          </w:tcPr>
          <w:p w14:paraId="678E5429" w14:textId="376F5F4E" w:rsidR="00282782" w:rsidRPr="00BB51C9" w:rsidRDefault="00282782" w:rsidP="00C6476B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METODOLOGÍA DE TRABAJO Y CRONOGRAMA</w:t>
            </w:r>
          </w:p>
        </w:tc>
      </w:tr>
    </w:tbl>
    <w:p w14:paraId="6F1BFE4F" w14:textId="042FFD67" w:rsidR="00DE77F4" w:rsidRPr="0086232A" w:rsidRDefault="00DE77F4" w:rsidP="00BB51C9">
      <w:pPr>
        <w:spacing w:after="120"/>
        <w:rPr>
          <w:rFonts w:ascii="Calibri Light" w:hAnsi="Calibri Light" w:cs="Calibri Light"/>
          <w:sz w:val="22"/>
          <w:szCs w:val="22"/>
        </w:rPr>
      </w:pPr>
    </w:p>
    <w:sectPr w:rsidR="00DE77F4" w:rsidRPr="0086232A" w:rsidSect="002827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8BEB1" w14:textId="77777777" w:rsidR="00385C34" w:rsidRDefault="00385C34">
      <w:r>
        <w:separator/>
      </w:r>
    </w:p>
  </w:endnote>
  <w:endnote w:type="continuationSeparator" w:id="0">
    <w:p w14:paraId="04F1C99E" w14:textId="77777777" w:rsidR="00385C34" w:rsidRDefault="0038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3F6F8" w14:textId="77777777" w:rsidR="00D028C9" w:rsidRDefault="00D028C9" w:rsidP="00B63B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C66754" w14:textId="77777777" w:rsidR="00D028C9" w:rsidRDefault="00D028C9" w:rsidP="008C1C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3ACA8" w14:textId="0A577D39" w:rsidR="00D028C9" w:rsidRDefault="00D028C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505A6" w:rsidRPr="008505A6">
      <w:rPr>
        <w:noProof/>
        <w:lang w:val="es-ES"/>
      </w:rPr>
      <w:t>1</w:t>
    </w:r>
    <w:r>
      <w:fldChar w:fldCharType="end"/>
    </w:r>
  </w:p>
  <w:p w14:paraId="25036BDF" w14:textId="77777777" w:rsidR="00D028C9" w:rsidRPr="007C77A9" w:rsidRDefault="00D028C9" w:rsidP="008C1C73">
    <w:pPr>
      <w:pStyle w:val="Piedepgina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39282" w14:textId="77777777" w:rsidR="00616AD4" w:rsidRDefault="00616A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D3D88" w14:textId="77777777" w:rsidR="00385C34" w:rsidRDefault="00385C34">
      <w:r>
        <w:separator/>
      </w:r>
    </w:p>
  </w:footnote>
  <w:footnote w:type="continuationSeparator" w:id="0">
    <w:p w14:paraId="7DCC85E3" w14:textId="77777777" w:rsidR="00385C34" w:rsidRDefault="0038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2CAAE" w14:textId="77777777" w:rsidR="00616AD4" w:rsidRDefault="00616A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82FC6" w14:textId="45816158" w:rsidR="00A93919" w:rsidRPr="00B039CD" w:rsidRDefault="00A05DFF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6FE1FA" wp14:editId="734D4436">
              <wp:simplePos x="0" y="0"/>
              <wp:positionH relativeFrom="column">
                <wp:posOffset>6290945</wp:posOffset>
              </wp:positionH>
              <wp:positionV relativeFrom="paragraph">
                <wp:posOffset>-220980</wp:posOffset>
              </wp:positionV>
              <wp:extent cx="2808605" cy="1003935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003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B1EAF" w14:textId="77777777" w:rsidR="00A93919" w:rsidRPr="0008662E" w:rsidRDefault="00A93919" w:rsidP="00A9391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Centro de Apoyo a la Innovación Docente</w:t>
                          </w:r>
                        </w:p>
                        <w:p w14:paraId="11F4EACE" w14:textId="77777777" w:rsidR="00A93919" w:rsidRPr="00145296" w:rsidRDefault="00A93919" w:rsidP="00A9391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y Estudios Online-IDEO</w:t>
                          </w:r>
                        </w:p>
                        <w:p w14:paraId="7BE0A265" w14:textId="269E54FF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Vicerrectora</w:t>
                          </w:r>
                          <w:r w:rsidR="000247D9">
                            <w:rPr>
                              <w:sz w:val="16"/>
                              <w:szCs w:val="16"/>
                            </w:rPr>
                            <w:t>do de Innovación Docente y Transformación Digital</w:t>
                          </w:r>
                        </w:p>
                        <w:p w14:paraId="73C2FA6B" w14:textId="77777777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Edificio Cisneros - Plaza de San Diego, 2G, 2ª planta, zona D</w:t>
                          </w:r>
                        </w:p>
                        <w:p w14:paraId="1A0DD349" w14:textId="77777777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Alcalá de Henares (Madrid) 28801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FE1F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495.35pt;margin-top:-17.4pt;width:221.15pt;height:79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" stroked="f">
              <v:textbox style="mso-fit-shape-to-text:t">
                <w:txbxContent>
                  <w:p w14:paraId="189B1EAF" w14:textId="77777777" w:rsidR="00A93919" w:rsidRPr="0008662E" w:rsidRDefault="00A93919" w:rsidP="00A9391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Centro de Apoyo a la Innovación Docente</w:t>
                    </w:r>
                  </w:p>
                  <w:p w14:paraId="11F4EACE" w14:textId="77777777" w:rsidR="00A93919" w:rsidRPr="00145296" w:rsidRDefault="00A93919" w:rsidP="00A9391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y Estudios Online-IDEO</w:t>
                    </w:r>
                  </w:p>
                  <w:p w14:paraId="7BE0A265" w14:textId="269E54FF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Vicerrectora</w:t>
                    </w:r>
                    <w:r w:rsidR="000247D9">
                      <w:rPr>
                        <w:sz w:val="16"/>
                        <w:szCs w:val="16"/>
                      </w:rPr>
                      <w:t>do de Innovación Docente y Transformación Digital</w:t>
                    </w:r>
                  </w:p>
                  <w:p w14:paraId="73C2FA6B" w14:textId="77777777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Edificio Cisneros - Plaza de San Diego, 2G, 2ª planta, zona D</w:t>
                    </w:r>
                  </w:p>
                  <w:p w14:paraId="1A0DD349" w14:textId="77777777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Alcalá de Henares (Madrid) 28801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93919" w:rsidRPr="00B039CD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E762FD" wp14:editId="427A31D8">
              <wp:simplePos x="0" y="0"/>
              <wp:positionH relativeFrom="column">
                <wp:posOffset>9262110</wp:posOffset>
              </wp:positionH>
              <wp:positionV relativeFrom="paragraph">
                <wp:posOffset>-154940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216E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729.3pt;margin-top:-12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" strokecolor="#5b9bd5"/>
          </w:pict>
        </mc:Fallback>
      </mc:AlternateContent>
    </w:r>
  </w:p>
  <w:p w14:paraId="7E9DA009" w14:textId="77777777" w:rsidR="00A93919" w:rsidRPr="00B039CD" w:rsidRDefault="00A93919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14:paraId="001162B3" w14:textId="77777777" w:rsidR="00A93919" w:rsidRPr="00B039CD" w:rsidRDefault="00A93919" w:rsidP="00A93919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9264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3" name="Imagen 3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1005" w14:textId="77777777" w:rsidR="00A93919" w:rsidRPr="00B039CD" w:rsidRDefault="00A93919" w:rsidP="00A93919">
    <w:pPr>
      <w:tabs>
        <w:tab w:val="center" w:pos="4252"/>
        <w:tab w:val="right" w:pos="8504"/>
      </w:tabs>
    </w:pPr>
  </w:p>
  <w:p w14:paraId="5E6E087C" w14:textId="388510B9" w:rsidR="00D028C9" w:rsidRDefault="00D028C9">
    <w:pPr>
      <w:pStyle w:val="Encabezado"/>
    </w:pPr>
  </w:p>
  <w:p w14:paraId="1B0DB530" w14:textId="428D3289" w:rsidR="00D028C9" w:rsidRDefault="000835D5" w:rsidP="00A9391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B507263" wp14:editId="0F525327">
              <wp:simplePos x="0" y="0"/>
              <wp:positionH relativeFrom="page">
                <wp:posOffset>313055</wp:posOffset>
              </wp:positionH>
              <wp:positionV relativeFrom="page">
                <wp:posOffset>-1104900</wp:posOffset>
              </wp:positionV>
              <wp:extent cx="370205" cy="10241280"/>
              <wp:effectExtent l="0" t="0" r="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24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E8E6B" w14:textId="77777777" w:rsidR="00D028C9" w:rsidRDefault="00D028C9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07263" id="Text Box 1" o:spid="_x0000_s1028" type="#_x0000_t202" style="position:absolute;margin-left:24.65pt;margin-top:-87pt;width:29.15pt;height:806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" o:allowincell="f" filled="f" stroked="f">
              <v:textbox style="layout-flow:vertical;mso-layout-flow-alt:bottom-to-top">
                <w:txbxContent>
                  <w:p w14:paraId="75FE8E6B" w14:textId="77777777" w:rsidR="00D028C9" w:rsidRDefault="00D028C9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3511" w14:textId="77777777" w:rsidR="00616AD4" w:rsidRDefault="00616A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</w:abstractNum>
  <w:abstractNum w:abstractNumId="10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2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26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G Times" w:hAnsi="CG Times" w:hint="default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G Times" w:hAnsi="CG Times" w:hint="default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G Times" w:hAnsi="CG Times" w:hint="default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G Times" w:hAnsi="CG Times" w:hint="default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G Times" w:hAnsi="CG Times" w:hint="default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5732667">
    <w:abstractNumId w:val="28"/>
  </w:num>
  <w:num w:numId="2" w16cid:durableId="129371616">
    <w:abstractNumId w:val="6"/>
  </w:num>
  <w:num w:numId="3" w16cid:durableId="1289898759">
    <w:abstractNumId w:val="20"/>
  </w:num>
  <w:num w:numId="4" w16cid:durableId="827675754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ascii="Garamond" w:hAnsi="Garamond" w:hint="default"/>
          <w:sz w:val="17"/>
        </w:rPr>
      </w:lvl>
    </w:lvlOverride>
  </w:num>
  <w:num w:numId="5" w16cid:durableId="409035893">
    <w:abstractNumId w:val="32"/>
  </w:num>
  <w:num w:numId="6" w16cid:durableId="1620987900">
    <w:abstractNumId w:val="15"/>
  </w:num>
  <w:num w:numId="7" w16cid:durableId="1372001934">
    <w:abstractNumId w:val="34"/>
  </w:num>
  <w:num w:numId="8" w16cid:durableId="764695790">
    <w:abstractNumId w:val="3"/>
  </w:num>
  <w:num w:numId="9" w16cid:durableId="81147024">
    <w:abstractNumId w:val="17"/>
  </w:num>
  <w:num w:numId="10" w16cid:durableId="1456362213">
    <w:abstractNumId w:val="4"/>
  </w:num>
  <w:num w:numId="11" w16cid:durableId="812066879">
    <w:abstractNumId w:val="29"/>
  </w:num>
  <w:num w:numId="12" w16cid:durableId="1116409174">
    <w:abstractNumId w:val="8"/>
  </w:num>
  <w:num w:numId="13" w16cid:durableId="1628589245">
    <w:abstractNumId w:val="33"/>
  </w:num>
  <w:num w:numId="14" w16cid:durableId="46956410">
    <w:abstractNumId w:val="10"/>
  </w:num>
  <w:num w:numId="15" w16cid:durableId="1468351289">
    <w:abstractNumId w:val="9"/>
  </w:num>
  <w:num w:numId="16" w16cid:durableId="699161011">
    <w:abstractNumId w:val="13"/>
  </w:num>
  <w:num w:numId="17" w16cid:durableId="1985573920">
    <w:abstractNumId w:val="21"/>
  </w:num>
  <w:num w:numId="18" w16cid:durableId="1831797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1307514">
    <w:abstractNumId w:val="24"/>
  </w:num>
  <w:num w:numId="20" w16cid:durableId="1916545375">
    <w:abstractNumId w:val="22"/>
  </w:num>
  <w:num w:numId="21" w16cid:durableId="453908491">
    <w:abstractNumId w:val="12"/>
  </w:num>
  <w:num w:numId="22" w16cid:durableId="851533870">
    <w:abstractNumId w:val="14"/>
  </w:num>
  <w:num w:numId="23" w16cid:durableId="334184423">
    <w:abstractNumId w:val="25"/>
  </w:num>
  <w:num w:numId="24" w16cid:durableId="560478863">
    <w:abstractNumId w:val="11"/>
  </w:num>
  <w:num w:numId="25" w16cid:durableId="557596329">
    <w:abstractNumId w:val="23"/>
  </w:num>
  <w:num w:numId="26" w16cid:durableId="639966506">
    <w:abstractNumId w:val="35"/>
  </w:num>
  <w:num w:numId="27" w16cid:durableId="168106103">
    <w:abstractNumId w:val="5"/>
  </w:num>
  <w:num w:numId="28" w16cid:durableId="2080247523">
    <w:abstractNumId w:val="0"/>
  </w:num>
  <w:num w:numId="29" w16cid:durableId="362052374">
    <w:abstractNumId w:val="19"/>
  </w:num>
  <w:num w:numId="30" w16cid:durableId="124353423">
    <w:abstractNumId w:val="18"/>
  </w:num>
  <w:num w:numId="31" w16cid:durableId="430442716">
    <w:abstractNumId w:val="16"/>
  </w:num>
  <w:num w:numId="32" w16cid:durableId="1197161579">
    <w:abstractNumId w:val="26"/>
  </w:num>
  <w:num w:numId="33" w16cid:durableId="36206205">
    <w:abstractNumId w:val="31"/>
  </w:num>
  <w:num w:numId="34" w16cid:durableId="396514315">
    <w:abstractNumId w:val="2"/>
  </w:num>
  <w:num w:numId="35" w16cid:durableId="49038357">
    <w:abstractNumId w:val="30"/>
  </w:num>
  <w:num w:numId="36" w16cid:durableId="14080725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13"/>
    <w:rsid w:val="00006039"/>
    <w:rsid w:val="00012493"/>
    <w:rsid w:val="00017D19"/>
    <w:rsid w:val="00023024"/>
    <w:rsid w:val="00023F80"/>
    <w:rsid w:val="000247D9"/>
    <w:rsid w:val="00026D32"/>
    <w:rsid w:val="00030B31"/>
    <w:rsid w:val="000329FB"/>
    <w:rsid w:val="00035B94"/>
    <w:rsid w:val="00037059"/>
    <w:rsid w:val="00042D2D"/>
    <w:rsid w:val="00043323"/>
    <w:rsid w:val="000439BC"/>
    <w:rsid w:val="00061B08"/>
    <w:rsid w:val="00075385"/>
    <w:rsid w:val="000756D8"/>
    <w:rsid w:val="00076642"/>
    <w:rsid w:val="000835D5"/>
    <w:rsid w:val="000861AC"/>
    <w:rsid w:val="00090D6A"/>
    <w:rsid w:val="000931C0"/>
    <w:rsid w:val="00097F7C"/>
    <w:rsid w:val="000C15BC"/>
    <w:rsid w:val="000C319A"/>
    <w:rsid w:val="000D54B9"/>
    <w:rsid w:val="000D790D"/>
    <w:rsid w:val="000E01A6"/>
    <w:rsid w:val="000E1B99"/>
    <w:rsid w:val="000E21DD"/>
    <w:rsid w:val="000E6941"/>
    <w:rsid w:val="001038DF"/>
    <w:rsid w:val="0010717C"/>
    <w:rsid w:val="00114E3D"/>
    <w:rsid w:val="00115254"/>
    <w:rsid w:val="00115F5C"/>
    <w:rsid w:val="00122B6C"/>
    <w:rsid w:val="001236D3"/>
    <w:rsid w:val="001307DD"/>
    <w:rsid w:val="00134D1C"/>
    <w:rsid w:val="00141E10"/>
    <w:rsid w:val="00146CAA"/>
    <w:rsid w:val="00166ABF"/>
    <w:rsid w:val="00175CB2"/>
    <w:rsid w:val="00176597"/>
    <w:rsid w:val="001766E8"/>
    <w:rsid w:val="00184F54"/>
    <w:rsid w:val="0019140F"/>
    <w:rsid w:val="0019615C"/>
    <w:rsid w:val="001A2FB5"/>
    <w:rsid w:val="001B4677"/>
    <w:rsid w:val="001D22A5"/>
    <w:rsid w:val="001D70C0"/>
    <w:rsid w:val="001F2682"/>
    <w:rsid w:val="001F5076"/>
    <w:rsid w:val="00225CE3"/>
    <w:rsid w:val="0023702F"/>
    <w:rsid w:val="00244AAB"/>
    <w:rsid w:val="00244CFF"/>
    <w:rsid w:val="002508E7"/>
    <w:rsid w:val="00250A51"/>
    <w:rsid w:val="0025161E"/>
    <w:rsid w:val="00253B00"/>
    <w:rsid w:val="00263BD3"/>
    <w:rsid w:val="00267BD9"/>
    <w:rsid w:val="00281647"/>
    <w:rsid w:val="002824F2"/>
    <w:rsid w:val="00282782"/>
    <w:rsid w:val="0028713E"/>
    <w:rsid w:val="00293491"/>
    <w:rsid w:val="00294560"/>
    <w:rsid w:val="002972D0"/>
    <w:rsid w:val="002A15C3"/>
    <w:rsid w:val="002B27F0"/>
    <w:rsid w:val="002B49BA"/>
    <w:rsid w:val="002B542B"/>
    <w:rsid w:val="002B6593"/>
    <w:rsid w:val="002B7CE4"/>
    <w:rsid w:val="002C0B5D"/>
    <w:rsid w:val="002C4F0D"/>
    <w:rsid w:val="002C7100"/>
    <w:rsid w:val="002C77F5"/>
    <w:rsid w:val="002E5993"/>
    <w:rsid w:val="00320CD3"/>
    <w:rsid w:val="00321002"/>
    <w:rsid w:val="00343B9A"/>
    <w:rsid w:val="00343D8C"/>
    <w:rsid w:val="0034785F"/>
    <w:rsid w:val="0036460D"/>
    <w:rsid w:val="00367A9D"/>
    <w:rsid w:val="003706A4"/>
    <w:rsid w:val="003773D7"/>
    <w:rsid w:val="003813C7"/>
    <w:rsid w:val="00385C34"/>
    <w:rsid w:val="00387D13"/>
    <w:rsid w:val="0039085F"/>
    <w:rsid w:val="003918A1"/>
    <w:rsid w:val="00393B3D"/>
    <w:rsid w:val="00394CFE"/>
    <w:rsid w:val="003D2867"/>
    <w:rsid w:val="003D4517"/>
    <w:rsid w:val="003D4628"/>
    <w:rsid w:val="003D5109"/>
    <w:rsid w:val="003F3088"/>
    <w:rsid w:val="003F590A"/>
    <w:rsid w:val="00415B46"/>
    <w:rsid w:val="00422C05"/>
    <w:rsid w:val="00425A90"/>
    <w:rsid w:val="004276CB"/>
    <w:rsid w:val="0043596E"/>
    <w:rsid w:val="00436BC2"/>
    <w:rsid w:val="00437456"/>
    <w:rsid w:val="00442F43"/>
    <w:rsid w:val="00463966"/>
    <w:rsid w:val="00474FCD"/>
    <w:rsid w:val="0047602C"/>
    <w:rsid w:val="00485D0A"/>
    <w:rsid w:val="00496CB2"/>
    <w:rsid w:val="00497612"/>
    <w:rsid w:val="00497E32"/>
    <w:rsid w:val="004A4775"/>
    <w:rsid w:val="004A4828"/>
    <w:rsid w:val="004A64BB"/>
    <w:rsid w:val="004B0747"/>
    <w:rsid w:val="004C34EF"/>
    <w:rsid w:val="004C44BD"/>
    <w:rsid w:val="004C4C6A"/>
    <w:rsid w:val="004C6000"/>
    <w:rsid w:val="004C7D9F"/>
    <w:rsid w:val="004D30F3"/>
    <w:rsid w:val="004E0FB2"/>
    <w:rsid w:val="004E1505"/>
    <w:rsid w:val="004F165C"/>
    <w:rsid w:val="005030C5"/>
    <w:rsid w:val="00511687"/>
    <w:rsid w:val="0051214F"/>
    <w:rsid w:val="005262D5"/>
    <w:rsid w:val="00531E65"/>
    <w:rsid w:val="005330C7"/>
    <w:rsid w:val="00533F37"/>
    <w:rsid w:val="00545356"/>
    <w:rsid w:val="00547582"/>
    <w:rsid w:val="00550ADA"/>
    <w:rsid w:val="0055177B"/>
    <w:rsid w:val="005537D2"/>
    <w:rsid w:val="00561C1B"/>
    <w:rsid w:val="00580586"/>
    <w:rsid w:val="00590F9B"/>
    <w:rsid w:val="005A30C1"/>
    <w:rsid w:val="005B2900"/>
    <w:rsid w:val="005B6AE1"/>
    <w:rsid w:val="005C0907"/>
    <w:rsid w:val="005C2EE5"/>
    <w:rsid w:val="005D1382"/>
    <w:rsid w:val="005D3A28"/>
    <w:rsid w:val="005D3DDD"/>
    <w:rsid w:val="005E01F5"/>
    <w:rsid w:val="005E0E33"/>
    <w:rsid w:val="005E49A7"/>
    <w:rsid w:val="005E6413"/>
    <w:rsid w:val="005E712F"/>
    <w:rsid w:val="005E7E15"/>
    <w:rsid w:val="005F2B0F"/>
    <w:rsid w:val="005F315D"/>
    <w:rsid w:val="005F34D7"/>
    <w:rsid w:val="00611F60"/>
    <w:rsid w:val="00615AA4"/>
    <w:rsid w:val="00616AD4"/>
    <w:rsid w:val="0062278F"/>
    <w:rsid w:val="0062514E"/>
    <w:rsid w:val="00627E7C"/>
    <w:rsid w:val="006327BE"/>
    <w:rsid w:val="00635F29"/>
    <w:rsid w:val="006436FC"/>
    <w:rsid w:val="00645369"/>
    <w:rsid w:val="006478E9"/>
    <w:rsid w:val="006502F0"/>
    <w:rsid w:val="006600DD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6284"/>
    <w:rsid w:val="006C62D2"/>
    <w:rsid w:val="006D303F"/>
    <w:rsid w:val="006D791A"/>
    <w:rsid w:val="006E0356"/>
    <w:rsid w:val="0071387C"/>
    <w:rsid w:val="00713A40"/>
    <w:rsid w:val="007159A4"/>
    <w:rsid w:val="0071670F"/>
    <w:rsid w:val="007217CA"/>
    <w:rsid w:val="007231E1"/>
    <w:rsid w:val="00743467"/>
    <w:rsid w:val="007606BC"/>
    <w:rsid w:val="007615C0"/>
    <w:rsid w:val="007619B4"/>
    <w:rsid w:val="00764179"/>
    <w:rsid w:val="00770DD2"/>
    <w:rsid w:val="00772C6F"/>
    <w:rsid w:val="007825B4"/>
    <w:rsid w:val="00791EF9"/>
    <w:rsid w:val="007969BB"/>
    <w:rsid w:val="007B7C44"/>
    <w:rsid w:val="007C1D9C"/>
    <w:rsid w:val="007C77A9"/>
    <w:rsid w:val="007D2BB3"/>
    <w:rsid w:val="007F3098"/>
    <w:rsid w:val="007F40E4"/>
    <w:rsid w:val="007F4EF9"/>
    <w:rsid w:val="007F55AE"/>
    <w:rsid w:val="008072F9"/>
    <w:rsid w:val="00810269"/>
    <w:rsid w:val="00811514"/>
    <w:rsid w:val="008120C2"/>
    <w:rsid w:val="008133A7"/>
    <w:rsid w:val="0082673B"/>
    <w:rsid w:val="0083468E"/>
    <w:rsid w:val="00842F86"/>
    <w:rsid w:val="00844112"/>
    <w:rsid w:val="00844934"/>
    <w:rsid w:val="00844BEE"/>
    <w:rsid w:val="008505A6"/>
    <w:rsid w:val="00860D59"/>
    <w:rsid w:val="0086222F"/>
    <w:rsid w:val="0086232A"/>
    <w:rsid w:val="008647B2"/>
    <w:rsid w:val="0087243B"/>
    <w:rsid w:val="008816B3"/>
    <w:rsid w:val="0089481B"/>
    <w:rsid w:val="008B410D"/>
    <w:rsid w:val="008C0054"/>
    <w:rsid w:val="008C1B2A"/>
    <w:rsid w:val="008C1C73"/>
    <w:rsid w:val="008E1643"/>
    <w:rsid w:val="008E3445"/>
    <w:rsid w:val="00904BE3"/>
    <w:rsid w:val="00910867"/>
    <w:rsid w:val="00914D51"/>
    <w:rsid w:val="00914E48"/>
    <w:rsid w:val="009151EB"/>
    <w:rsid w:val="00922A02"/>
    <w:rsid w:val="0093369A"/>
    <w:rsid w:val="009358EE"/>
    <w:rsid w:val="0094387E"/>
    <w:rsid w:val="00947F76"/>
    <w:rsid w:val="00950E5D"/>
    <w:rsid w:val="0095320D"/>
    <w:rsid w:val="00970FB8"/>
    <w:rsid w:val="00971957"/>
    <w:rsid w:val="009721E3"/>
    <w:rsid w:val="00973ADD"/>
    <w:rsid w:val="00980608"/>
    <w:rsid w:val="0098373A"/>
    <w:rsid w:val="00985BC1"/>
    <w:rsid w:val="00993AA0"/>
    <w:rsid w:val="00994604"/>
    <w:rsid w:val="00997A04"/>
    <w:rsid w:val="009A1DDE"/>
    <w:rsid w:val="009A260D"/>
    <w:rsid w:val="009A283A"/>
    <w:rsid w:val="009B6933"/>
    <w:rsid w:val="009C173B"/>
    <w:rsid w:val="009C1D63"/>
    <w:rsid w:val="009C4A1F"/>
    <w:rsid w:val="009D3B19"/>
    <w:rsid w:val="009D44DB"/>
    <w:rsid w:val="009D7D63"/>
    <w:rsid w:val="009E0F98"/>
    <w:rsid w:val="009E2633"/>
    <w:rsid w:val="009E6E68"/>
    <w:rsid w:val="009F1067"/>
    <w:rsid w:val="009F35A0"/>
    <w:rsid w:val="009F6ABC"/>
    <w:rsid w:val="009F6EC6"/>
    <w:rsid w:val="00A00EFA"/>
    <w:rsid w:val="00A05DFF"/>
    <w:rsid w:val="00A06612"/>
    <w:rsid w:val="00A06E53"/>
    <w:rsid w:val="00A20498"/>
    <w:rsid w:val="00A246BC"/>
    <w:rsid w:val="00A32CA7"/>
    <w:rsid w:val="00A41DAE"/>
    <w:rsid w:val="00A43C18"/>
    <w:rsid w:val="00A478A4"/>
    <w:rsid w:val="00A54A71"/>
    <w:rsid w:val="00A64772"/>
    <w:rsid w:val="00A64F6D"/>
    <w:rsid w:val="00A76C3A"/>
    <w:rsid w:val="00A8406B"/>
    <w:rsid w:val="00A84163"/>
    <w:rsid w:val="00A8657E"/>
    <w:rsid w:val="00A93919"/>
    <w:rsid w:val="00A94B40"/>
    <w:rsid w:val="00A97CDE"/>
    <w:rsid w:val="00AB0512"/>
    <w:rsid w:val="00AB130A"/>
    <w:rsid w:val="00AB4AA7"/>
    <w:rsid w:val="00AC24EB"/>
    <w:rsid w:val="00AD4DF4"/>
    <w:rsid w:val="00AE1F7D"/>
    <w:rsid w:val="00AF5F1B"/>
    <w:rsid w:val="00B045FD"/>
    <w:rsid w:val="00B17D73"/>
    <w:rsid w:val="00B27FC4"/>
    <w:rsid w:val="00B32786"/>
    <w:rsid w:val="00B512BC"/>
    <w:rsid w:val="00B566C6"/>
    <w:rsid w:val="00B57D80"/>
    <w:rsid w:val="00B61707"/>
    <w:rsid w:val="00B63B44"/>
    <w:rsid w:val="00B6700E"/>
    <w:rsid w:val="00B702D0"/>
    <w:rsid w:val="00B769B8"/>
    <w:rsid w:val="00B87276"/>
    <w:rsid w:val="00B939E0"/>
    <w:rsid w:val="00B94156"/>
    <w:rsid w:val="00B94F8C"/>
    <w:rsid w:val="00BA42B2"/>
    <w:rsid w:val="00BA73F4"/>
    <w:rsid w:val="00BB01AF"/>
    <w:rsid w:val="00BB19E2"/>
    <w:rsid w:val="00BB51C9"/>
    <w:rsid w:val="00BB66FF"/>
    <w:rsid w:val="00BC0350"/>
    <w:rsid w:val="00BC4914"/>
    <w:rsid w:val="00BD157B"/>
    <w:rsid w:val="00BD4AB7"/>
    <w:rsid w:val="00BE1B13"/>
    <w:rsid w:val="00BE45FF"/>
    <w:rsid w:val="00C02B06"/>
    <w:rsid w:val="00C073A9"/>
    <w:rsid w:val="00C07A79"/>
    <w:rsid w:val="00C136FA"/>
    <w:rsid w:val="00C206A1"/>
    <w:rsid w:val="00C21EFD"/>
    <w:rsid w:val="00C249C5"/>
    <w:rsid w:val="00C25CCD"/>
    <w:rsid w:val="00C30020"/>
    <w:rsid w:val="00C32761"/>
    <w:rsid w:val="00C3349B"/>
    <w:rsid w:val="00C37402"/>
    <w:rsid w:val="00C46D05"/>
    <w:rsid w:val="00C51975"/>
    <w:rsid w:val="00C6476B"/>
    <w:rsid w:val="00C76804"/>
    <w:rsid w:val="00C913E0"/>
    <w:rsid w:val="00C91797"/>
    <w:rsid w:val="00C931DA"/>
    <w:rsid w:val="00C9755C"/>
    <w:rsid w:val="00CA2EA9"/>
    <w:rsid w:val="00CC4D89"/>
    <w:rsid w:val="00CC72A6"/>
    <w:rsid w:val="00CD3226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669A"/>
    <w:rsid w:val="00D27F80"/>
    <w:rsid w:val="00D32B25"/>
    <w:rsid w:val="00D35B0A"/>
    <w:rsid w:val="00D35D98"/>
    <w:rsid w:val="00D36BC4"/>
    <w:rsid w:val="00D37E20"/>
    <w:rsid w:val="00D416F6"/>
    <w:rsid w:val="00D45544"/>
    <w:rsid w:val="00D55863"/>
    <w:rsid w:val="00D558FA"/>
    <w:rsid w:val="00D62290"/>
    <w:rsid w:val="00D700B8"/>
    <w:rsid w:val="00D749E0"/>
    <w:rsid w:val="00D8315B"/>
    <w:rsid w:val="00D8589C"/>
    <w:rsid w:val="00D961B5"/>
    <w:rsid w:val="00DA039A"/>
    <w:rsid w:val="00DA184E"/>
    <w:rsid w:val="00DA1895"/>
    <w:rsid w:val="00DB27F0"/>
    <w:rsid w:val="00DB3CFB"/>
    <w:rsid w:val="00DB3F10"/>
    <w:rsid w:val="00DC5146"/>
    <w:rsid w:val="00DE0403"/>
    <w:rsid w:val="00DE1CA9"/>
    <w:rsid w:val="00DE25E6"/>
    <w:rsid w:val="00DE4023"/>
    <w:rsid w:val="00DE4A05"/>
    <w:rsid w:val="00DE631F"/>
    <w:rsid w:val="00DE77F4"/>
    <w:rsid w:val="00DF70E3"/>
    <w:rsid w:val="00E05A06"/>
    <w:rsid w:val="00E069A0"/>
    <w:rsid w:val="00E11814"/>
    <w:rsid w:val="00E34C5C"/>
    <w:rsid w:val="00E37267"/>
    <w:rsid w:val="00E43534"/>
    <w:rsid w:val="00E444F2"/>
    <w:rsid w:val="00E65631"/>
    <w:rsid w:val="00E70A5E"/>
    <w:rsid w:val="00E7160A"/>
    <w:rsid w:val="00E75901"/>
    <w:rsid w:val="00E81C5F"/>
    <w:rsid w:val="00E8477E"/>
    <w:rsid w:val="00EA3478"/>
    <w:rsid w:val="00EA3B03"/>
    <w:rsid w:val="00EA763D"/>
    <w:rsid w:val="00EB20A1"/>
    <w:rsid w:val="00EB2371"/>
    <w:rsid w:val="00EB6E30"/>
    <w:rsid w:val="00EB7C8D"/>
    <w:rsid w:val="00EC3003"/>
    <w:rsid w:val="00EC767D"/>
    <w:rsid w:val="00ED2768"/>
    <w:rsid w:val="00ED3370"/>
    <w:rsid w:val="00ED38DD"/>
    <w:rsid w:val="00ED4CB5"/>
    <w:rsid w:val="00EE0E65"/>
    <w:rsid w:val="00EF05EB"/>
    <w:rsid w:val="00EF09F4"/>
    <w:rsid w:val="00EF3011"/>
    <w:rsid w:val="00EF618C"/>
    <w:rsid w:val="00F02991"/>
    <w:rsid w:val="00F0385F"/>
    <w:rsid w:val="00F1262A"/>
    <w:rsid w:val="00F13C40"/>
    <w:rsid w:val="00F13E2E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8036E"/>
    <w:rsid w:val="00F8578E"/>
    <w:rsid w:val="00FA426B"/>
    <w:rsid w:val="00FA5191"/>
    <w:rsid w:val="00FB36AA"/>
    <w:rsid w:val="00FC1CBA"/>
    <w:rsid w:val="00FC2B5A"/>
    <w:rsid w:val="00FC6D65"/>
    <w:rsid w:val="00FD24CD"/>
    <w:rsid w:val="00FE7665"/>
    <w:rsid w:val="00FF5376"/>
    <w:rsid w:val="00FF67ED"/>
    <w:rsid w:val="00FF6D34"/>
    <w:rsid w:val="018ABA65"/>
    <w:rsid w:val="024B97E0"/>
    <w:rsid w:val="056F1E9E"/>
    <w:rsid w:val="0908F503"/>
    <w:rsid w:val="0975C751"/>
    <w:rsid w:val="11C0423B"/>
    <w:rsid w:val="11C5BE17"/>
    <w:rsid w:val="13FFEE08"/>
    <w:rsid w:val="190E0736"/>
    <w:rsid w:val="27D26ADB"/>
    <w:rsid w:val="2A79241E"/>
    <w:rsid w:val="2E4580D7"/>
    <w:rsid w:val="2E825E43"/>
    <w:rsid w:val="343DB1F9"/>
    <w:rsid w:val="360BB870"/>
    <w:rsid w:val="396371FB"/>
    <w:rsid w:val="3B3A20B6"/>
    <w:rsid w:val="44FFFA2A"/>
    <w:rsid w:val="46F17446"/>
    <w:rsid w:val="47AA3DDC"/>
    <w:rsid w:val="4A5CED0B"/>
    <w:rsid w:val="4E6E3A35"/>
    <w:rsid w:val="51EEBDA6"/>
    <w:rsid w:val="53A03368"/>
    <w:rsid w:val="54C53BAE"/>
    <w:rsid w:val="5ED7B9CD"/>
    <w:rsid w:val="60963251"/>
    <w:rsid w:val="6324D37F"/>
    <w:rsid w:val="66A5D60E"/>
    <w:rsid w:val="6AF10007"/>
    <w:rsid w:val="72ABA30D"/>
    <w:rsid w:val="75349F09"/>
    <w:rsid w:val="774DA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6121CF7C-2114-46FE-B2FC-572B7E23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eastAsia="Times New Roman" w:hAnsi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eastAsia="Times New Roman" w:hAnsi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eastAsia="Times New Roman" w:hAnsi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customStyle="1" w:styleId="Cuadrculamediana1-nfasis2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lararenas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customStyle="1" w:styleId="TextonotapieCar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D8589C"/>
    <w:rPr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844934"/>
    <w:rPr>
      <w:sz w:val="24"/>
      <w:lang w:val="es-ES_tradnl"/>
    </w:rPr>
  </w:style>
  <w:style w:type="paragraph" w:customStyle="1" w:styleId="Default">
    <w:name w:val="Default"/>
    <w:rsid w:val="00844934"/>
    <w:pPr>
      <w:autoSpaceDE w:val="0"/>
      <w:autoSpaceDN w:val="0"/>
      <w:adjustRightInd w:val="0"/>
    </w:pPr>
    <w:rPr>
      <w:rFonts w:ascii="DIN Medium" w:eastAsia="Times New Roman" w:hAnsi="DIN Medium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eastAsia="Calibri" w:hAnsi="Calibri"/>
      <w:sz w:val="20"/>
      <w:lang w:val="en-US" w:eastAsia="en-US"/>
    </w:rPr>
  </w:style>
  <w:style w:type="character" w:customStyle="1" w:styleId="TextocomentarioCar">
    <w:name w:val="Texto comentario Car"/>
    <w:link w:val="Textocomentario"/>
    <w:uiPriority w:val="99"/>
    <w:rsid w:val="008E1643"/>
    <w:rPr>
      <w:rFonts w:ascii="Calibri" w:eastAsia="Calibri" w:hAnsi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E1643"/>
    <w:rPr>
      <w:rFonts w:ascii="Calibri" w:eastAsia="Calibri" w:hAnsi="Calibri"/>
      <w:b/>
      <w:bCs/>
      <w:lang w:val="en-US" w:eastAsia="en-US"/>
    </w:rPr>
  </w:style>
  <w:style w:type="character" w:customStyle="1" w:styleId="TextodegloboCar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D32B2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2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2E21C-CCAE-4A5A-94FB-230336E72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8E916-C190-4559-85EF-819B86F65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FC76A-F884-4850-AC27-ABD116703798}">
  <ds:schemaRefs>
    <ds:schemaRef ds:uri="b6c0cbc3-5817-4150-aef0-037d7a8f8cb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7e85aef-0d85-442f-83f4-754b7061ce6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DB3B0BC-AE8D-4D78-8D53-30C8E3DA5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Creacion GID 2021</dc:title>
  <dc:creator>ideo@uah.es</dc:creator>
  <cp:lastModifiedBy>Casado Fuertes María del Val</cp:lastModifiedBy>
  <cp:revision>4</cp:revision>
  <cp:lastPrinted>2019-04-01T07:03:00Z</cp:lastPrinted>
  <dcterms:created xsi:type="dcterms:W3CDTF">2023-09-25T08:16:00Z</dcterms:created>
  <dcterms:modified xsi:type="dcterms:W3CDTF">2024-09-11T10:09:00Z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  <property fmtid="{D5CDD505-2E9C-101B-9397-08002B2CF9AE}" pid="3" name="MediaServiceImageTags">
    <vt:lpwstr/>
  </property>
</Properties>
</file>