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12A2" w14:textId="77777777" w:rsidR="00D04E3C" w:rsidRPr="00E34C5C" w:rsidRDefault="00D04E3C" w:rsidP="00E34C5C">
      <w:pPr>
        <w:spacing w:after="120"/>
        <w:ind w:left="708"/>
        <w:jc w:val="both"/>
        <w:rPr>
          <w:rFonts w:ascii="Calibri" w:eastAsia="Calibri" w:hAnsi="Calibri" w:cs="Calibri"/>
          <w:b/>
          <w:bCs/>
          <w:lang w:val="es-ES"/>
        </w:rPr>
      </w:pPr>
    </w:p>
    <w:p w14:paraId="65CF7237" w14:textId="77777777" w:rsidR="00D04E3C" w:rsidRPr="00E34C5C" w:rsidRDefault="00D04E3C" w:rsidP="00E34C5C">
      <w:pPr>
        <w:spacing w:after="120"/>
        <w:ind w:left="708"/>
        <w:jc w:val="both"/>
        <w:rPr>
          <w:rFonts w:ascii="Calibri" w:eastAsia="Calibri" w:hAnsi="Calibri" w:cs="Calibri"/>
          <w:b/>
          <w:bCs/>
          <w:lang w:val="es-ES"/>
        </w:rPr>
      </w:pPr>
    </w:p>
    <w:p w14:paraId="625D851D" w14:textId="77777777" w:rsidR="00BD157B" w:rsidRPr="00A93919" w:rsidRDefault="000835D5" w:rsidP="00E34C5C">
      <w:pPr>
        <w:spacing w:after="120"/>
        <w:ind w:left="708"/>
        <w:jc w:val="both"/>
        <w:rPr>
          <w:rFonts w:ascii="Calibri Light" w:eastAsia="Calibri" w:hAnsi="Calibri Light" w:cs="Calibri Light"/>
          <w:b/>
          <w:bCs/>
          <w:lang w:val="es-ES"/>
        </w:rPr>
      </w:pPr>
      <w:r w:rsidRPr="00A93919">
        <w:rPr>
          <w:rFonts w:ascii="Calibri Light" w:hAnsi="Calibri Light" w:cs="Calibri Light"/>
          <w:noProof/>
          <w:szCs w:val="24"/>
          <w:lang w:val="es-ES"/>
        </w:rPr>
        <mc:AlternateContent>
          <mc:Choice Requires="wps">
            <w:drawing>
              <wp:anchor distT="0" distB="0" distL="114300" distR="114300" simplePos="0" relativeHeight="251657728" behindDoc="1" locked="0" layoutInCell="1" allowOverlap="1" wp14:anchorId="1FF82213" wp14:editId="0D3FF2AB">
                <wp:simplePos x="0" y="0"/>
                <wp:positionH relativeFrom="page">
                  <wp:posOffset>358140</wp:posOffset>
                </wp:positionH>
                <wp:positionV relativeFrom="page">
                  <wp:posOffset>3780155</wp:posOffset>
                </wp:positionV>
                <wp:extent cx="100965" cy="3166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316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D3EF" w14:textId="77777777" w:rsidR="006F2FFC" w:rsidRDefault="006F2FFC" w:rsidP="00844934">
                            <w:pPr>
                              <w:spacing w:before="3"/>
                              <w:ind w:left="20" w:right="-20"/>
                              <w:rPr>
                                <w:rFonts w:ascii="Times New Roman" w:eastAsia="Times New Roman" w:hAnsi="Times New Roman"/>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82213" id="_x0000_t202" coordsize="21600,21600" o:spt="202" path="m,l,21600r21600,l21600,xe">
                <v:stroke joinstyle="miter"/>
                <v:path gradientshapeok="t" o:connecttype="rect"/>
              </v:shapetype>
              <v:shape id="Text Box 2" o:spid="_x0000_s1026" type="#_x0000_t202" style="position:absolute;left:0;text-align:left;margin-left:28.2pt;margin-top:297.65pt;width:7.95pt;height:24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" filled="f" stroked="f">
                <v:textbox style="layout-flow:vertical;mso-layout-flow-alt:bottom-to-top" inset="0,0,0,0">
                  <w:txbxContent>
                    <w:p w14:paraId="707FD3EF" w14:textId="77777777" w:rsidR="006F2FFC" w:rsidRDefault="006F2FFC" w:rsidP="00844934">
                      <w:pPr>
                        <w:spacing w:before="3"/>
                        <w:ind w:left="20" w:right="-20"/>
                        <w:rPr>
                          <w:rFonts w:ascii="Times New Roman" w:eastAsia="Times New Roman" w:hAnsi="Times New Roman"/>
                          <w:sz w:val="12"/>
                          <w:szCs w:val="12"/>
                        </w:rPr>
                      </w:pPr>
                    </w:p>
                  </w:txbxContent>
                </v:textbox>
                <w10:wrap anchorx="page" anchory="page"/>
              </v:shape>
            </w:pict>
          </mc:Fallback>
        </mc:AlternateContent>
      </w:r>
    </w:p>
    <w:p w14:paraId="40190659" w14:textId="77777777" w:rsidR="0086232A" w:rsidRPr="00D34AAB" w:rsidRDefault="0086232A" w:rsidP="0086232A">
      <w:pPr>
        <w:spacing w:line="276" w:lineRule="auto"/>
        <w:jc w:val="center"/>
        <w:rPr>
          <w:rFonts w:cstheme="majorHAnsi"/>
          <w:b/>
          <w:sz w:val="28"/>
          <w:szCs w:val="28"/>
        </w:rPr>
      </w:pPr>
      <w:r w:rsidRPr="00D34AAB">
        <w:rPr>
          <w:rFonts w:cstheme="majorHAnsi"/>
          <w:b/>
          <w:sz w:val="28"/>
          <w:szCs w:val="28"/>
        </w:rPr>
        <w:t xml:space="preserve">ANEXO I </w:t>
      </w:r>
    </w:p>
    <w:p w14:paraId="1B156B70" w14:textId="11D7C281" w:rsidR="0086232A" w:rsidRPr="00D34AAB" w:rsidRDefault="00EB675E" w:rsidP="0086232A">
      <w:pPr>
        <w:spacing w:line="276" w:lineRule="auto"/>
        <w:jc w:val="center"/>
        <w:rPr>
          <w:rFonts w:cstheme="majorHAnsi"/>
          <w:b/>
          <w:sz w:val="28"/>
          <w:szCs w:val="28"/>
        </w:rPr>
      </w:pPr>
      <w:r>
        <w:rPr>
          <w:rFonts w:cstheme="majorHAnsi"/>
          <w:b/>
          <w:sz w:val="28"/>
          <w:szCs w:val="28"/>
        </w:rPr>
        <w:t xml:space="preserve">A LA CONVOCATORIA DE CREACIÓN </w:t>
      </w:r>
      <w:r w:rsidR="0086232A" w:rsidRPr="00D34AAB">
        <w:rPr>
          <w:rFonts w:cstheme="majorHAnsi"/>
          <w:b/>
          <w:sz w:val="28"/>
          <w:szCs w:val="28"/>
        </w:rPr>
        <w:t>DE GRUPOS DE INNOVACIÓN DOCENTE 202</w:t>
      </w:r>
      <w:r w:rsidR="003A6644">
        <w:rPr>
          <w:rFonts w:cstheme="majorHAnsi"/>
          <w:b/>
          <w:sz w:val="28"/>
          <w:szCs w:val="28"/>
        </w:rPr>
        <w:t>4</w:t>
      </w:r>
    </w:p>
    <w:p w14:paraId="1FC758C5" w14:textId="77777777" w:rsidR="0086232A" w:rsidRPr="00D34AAB" w:rsidRDefault="0086232A" w:rsidP="0086232A">
      <w:pPr>
        <w:spacing w:line="276" w:lineRule="auto"/>
        <w:jc w:val="center"/>
        <w:rPr>
          <w:rFonts w:cstheme="majorHAnsi"/>
          <w:b/>
          <w:sz w:val="22"/>
          <w:szCs w:val="22"/>
        </w:rPr>
      </w:pPr>
    </w:p>
    <w:p w14:paraId="3DA53012" w14:textId="77777777" w:rsidR="0086232A" w:rsidRPr="00D34AAB" w:rsidRDefault="0086232A" w:rsidP="0086232A">
      <w:pPr>
        <w:spacing w:line="276" w:lineRule="auto"/>
        <w:jc w:val="center"/>
        <w:rPr>
          <w:rFonts w:cstheme="majorHAnsi"/>
          <w:b/>
          <w:sz w:val="28"/>
          <w:szCs w:val="22"/>
        </w:rPr>
      </w:pPr>
      <w:r w:rsidRPr="00D34AAB">
        <w:rPr>
          <w:rFonts w:cstheme="majorHAnsi"/>
          <w:b/>
          <w:sz w:val="32"/>
          <w:szCs w:val="24"/>
        </w:rPr>
        <w:t>Propuesta de creación de Grupo de Innovación Docente</w:t>
      </w:r>
    </w:p>
    <w:p w14:paraId="0531E65A" w14:textId="77777777" w:rsidR="0086232A" w:rsidRPr="00D34AAB" w:rsidRDefault="0086232A" w:rsidP="0086232A">
      <w:pPr>
        <w:spacing w:line="276" w:lineRule="auto"/>
        <w:jc w:val="center"/>
        <w:rPr>
          <w:rFonts w:cstheme="majorHAnsi"/>
          <w:b/>
          <w:sz w:val="22"/>
          <w:szCs w:val="22"/>
        </w:rPr>
      </w:pPr>
    </w:p>
    <w:p w14:paraId="665ECCEE" w14:textId="77777777" w:rsidR="0086232A" w:rsidRPr="00D34AAB" w:rsidRDefault="0086232A" w:rsidP="0086232A">
      <w:pPr>
        <w:spacing w:line="276" w:lineRule="auto"/>
        <w:jc w:val="center"/>
        <w:rPr>
          <w:rFonts w:cstheme="majorHAnsi"/>
          <w:b/>
          <w:sz w:val="22"/>
          <w:szCs w:val="22"/>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86232A" w:rsidRPr="00D34AAB" w14:paraId="43A1D5E2" w14:textId="77777777" w:rsidTr="0086232A">
        <w:trPr>
          <w:jc w:val="center"/>
        </w:trPr>
        <w:tc>
          <w:tcPr>
            <w:tcW w:w="9654" w:type="dxa"/>
            <w:tcBorders>
              <w:top w:val="single" w:sz="12" w:space="0" w:color="auto"/>
              <w:left w:val="single" w:sz="12" w:space="0" w:color="auto"/>
              <w:bottom w:val="single" w:sz="12" w:space="0" w:color="auto"/>
              <w:right w:val="single" w:sz="12" w:space="0" w:color="auto"/>
            </w:tcBorders>
            <w:shd w:val="clear" w:color="auto" w:fill="D9D9D9"/>
          </w:tcPr>
          <w:p w14:paraId="5DE8B62D" w14:textId="77777777" w:rsidR="0086232A" w:rsidRPr="00D34AAB" w:rsidRDefault="0086232A" w:rsidP="006F2FFC">
            <w:pPr>
              <w:rPr>
                <w:rFonts w:cstheme="majorHAnsi"/>
                <w:b/>
                <w:sz w:val="28"/>
                <w:szCs w:val="28"/>
              </w:rPr>
            </w:pPr>
            <w:r w:rsidRPr="00D34AAB">
              <w:rPr>
                <w:rFonts w:cstheme="majorHAnsi"/>
                <w:b/>
                <w:sz w:val="28"/>
                <w:szCs w:val="28"/>
              </w:rPr>
              <w:t>Ficha técnica del GID</w:t>
            </w:r>
          </w:p>
        </w:tc>
      </w:tr>
      <w:tr w:rsidR="0086232A" w:rsidRPr="00D34AAB" w14:paraId="5B53D04E" w14:textId="77777777" w:rsidTr="0086232A">
        <w:trPr>
          <w:trHeight w:val="567"/>
          <w:jc w:val="center"/>
        </w:trPr>
        <w:tc>
          <w:tcPr>
            <w:tcW w:w="9654" w:type="dxa"/>
          </w:tcPr>
          <w:p w14:paraId="32970A68"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 xml:space="preserve">Grupo de Innovación Docente de Excelencia </w:t>
            </w:r>
            <w:r w:rsidRPr="00D34AAB">
              <w:rPr>
                <w:rFonts w:asciiTheme="majorHAnsi" w:hAnsiTheme="majorHAnsi" w:cstheme="majorHAnsi"/>
                <w:sz w:val="22"/>
              </w:rPr>
              <w:t>(Marque la casilla que proceda)</w:t>
            </w:r>
          </w:p>
          <w:p w14:paraId="6777004F" w14:textId="77777777" w:rsidR="0086232A" w:rsidRPr="00D34AAB" w:rsidRDefault="0086232A" w:rsidP="009866F3">
            <w:pPr>
              <w:pStyle w:val="Prrafodelista"/>
              <w:jc w:val="both"/>
              <w:rPr>
                <w:rFonts w:asciiTheme="majorHAnsi" w:hAnsiTheme="majorHAnsi" w:cstheme="majorHAnsi"/>
                <w:b/>
                <w:sz w:val="22"/>
              </w:rPr>
            </w:pPr>
            <w:r w:rsidRPr="00D34AAB">
              <w:rPr>
                <w:rFonts w:asciiTheme="majorHAnsi" w:hAnsiTheme="majorHAnsi" w:cstheme="majorHAnsi"/>
                <w:b/>
                <w:sz w:val="22"/>
              </w:rPr>
              <w:t xml:space="preserve">SÍ </w:t>
            </w:r>
            <w:r w:rsidRPr="00D34AAB">
              <w:rPr>
                <w:rFonts w:asciiTheme="majorHAnsi" w:hAnsiTheme="majorHAnsi" w:cstheme="majorHAnsi"/>
                <w:b/>
                <w:sz w:val="22"/>
              </w:rPr>
              <w:sym w:font="Wingdings" w:char="F06F"/>
            </w:r>
            <w:r w:rsidRPr="00D34AAB">
              <w:rPr>
                <w:rFonts w:asciiTheme="majorHAnsi" w:hAnsiTheme="majorHAnsi" w:cstheme="majorHAnsi"/>
                <w:b/>
                <w:sz w:val="22"/>
              </w:rPr>
              <w:t xml:space="preserve">  NO </w:t>
            </w:r>
            <w:r w:rsidRPr="00D34AAB">
              <w:rPr>
                <w:rFonts w:asciiTheme="majorHAnsi" w:hAnsiTheme="majorHAnsi" w:cstheme="majorHAnsi"/>
                <w:b/>
                <w:sz w:val="22"/>
              </w:rPr>
              <w:sym w:font="Wingdings" w:char="F06F"/>
            </w:r>
          </w:p>
        </w:tc>
      </w:tr>
      <w:tr w:rsidR="0086232A" w:rsidRPr="00D34AAB" w14:paraId="61756CDD" w14:textId="77777777" w:rsidTr="0086232A">
        <w:trPr>
          <w:trHeight w:val="1134"/>
          <w:jc w:val="center"/>
        </w:trPr>
        <w:tc>
          <w:tcPr>
            <w:tcW w:w="9654" w:type="dxa"/>
          </w:tcPr>
          <w:p w14:paraId="396B38F9"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Denominación del GID (y acrónimo si lo tiene)</w:t>
            </w:r>
          </w:p>
        </w:tc>
      </w:tr>
      <w:tr w:rsidR="0086232A" w:rsidRPr="00D34AAB" w14:paraId="4A851003" w14:textId="77777777" w:rsidTr="0086232A">
        <w:trPr>
          <w:trHeight w:val="2268"/>
          <w:jc w:val="center"/>
        </w:trPr>
        <w:tc>
          <w:tcPr>
            <w:tcW w:w="9654" w:type="dxa"/>
          </w:tcPr>
          <w:p w14:paraId="70DE5444"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Coordinador / coordinadores</w:t>
            </w:r>
          </w:p>
          <w:p w14:paraId="1C53A9D2" w14:textId="77777777" w:rsidR="0086232A" w:rsidRPr="00D34AAB" w:rsidRDefault="0086232A" w:rsidP="009866F3">
            <w:pPr>
              <w:jc w:val="both"/>
              <w:rPr>
                <w:rFonts w:cstheme="majorHAnsi"/>
                <w:sz w:val="22"/>
                <w:szCs w:val="22"/>
              </w:rPr>
            </w:pPr>
            <w:r w:rsidRPr="00D34AAB">
              <w:rPr>
                <w:rFonts w:cstheme="majorHAnsi"/>
                <w:sz w:val="22"/>
                <w:szCs w:val="22"/>
              </w:rPr>
              <w:t>(Se debe indicar el cumplimiento de los requisitos para ser coordinador, y en caso de ser dos se debe justificar adecuadamente)</w:t>
            </w:r>
          </w:p>
          <w:p w14:paraId="50A68D2B" w14:textId="77777777" w:rsidR="0086232A" w:rsidRPr="00D34AAB" w:rsidRDefault="0086232A" w:rsidP="009866F3">
            <w:pPr>
              <w:jc w:val="both"/>
              <w:rPr>
                <w:rFonts w:cstheme="majorHAnsi"/>
                <w:sz w:val="22"/>
                <w:szCs w:val="22"/>
              </w:rPr>
            </w:pPr>
          </w:p>
          <w:p w14:paraId="20828716" w14:textId="77777777" w:rsidR="0086232A" w:rsidRPr="00D34AAB" w:rsidRDefault="0086232A" w:rsidP="009866F3">
            <w:pPr>
              <w:jc w:val="both"/>
              <w:rPr>
                <w:rFonts w:cstheme="majorHAnsi"/>
                <w:sz w:val="22"/>
                <w:szCs w:val="22"/>
              </w:rPr>
            </w:pPr>
          </w:p>
        </w:tc>
      </w:tr>
      <w:tr w:rsidR="0086232A" w:rsidRPr="00D34AAB" w14:paraId="56B0E214" w14:textId="77777777" w:rsidTr="0086232A">
        <w:trPr>
          <w:trHeight w:val="2268"/>
          <w:jc w:val="center"/>
        </w:trPr>
        <w:tc>
          <w:tcPr>
            <w:tcW w:w="9654" w:type="dxa"/>
          </w:tcPr>
          <w:p w14:paraId="6DC425B1" w14:textId="77777777" w:rsidR="0086232A" w:rsidRPr="00D34AAB" w:rsidRDefault="0086232A" w:rsidP="009866F3">
            <w:pPr>
              <w:pStyle w:val="Prrafodelista"/>
              <w:numPr>
                <w:ilvl w:val="0"/>
                <w:numId w:val="36"/>
              </w:numPr>
              <w:spacing w:after="0" w:line="240" w:lineRule="auto"/>
              <w:jc w:val="both"/>
              <w:rPr>
                <w:rFonts w:asciiTheme="majorHAnsi" w:hAnsiTheme="majorHAnsi" w:cstheme="majorHAnsi"/>
                <w:b/>
                <w:sz w:val="22"/>
              </w:rPr>
            </w:pPr>
            <w:r w:rsidRPr="00D34AAB">
              <w:rPr>
                <w:rFonts w:asciiTheme="majorHAnsi" w:hAnsiTheme="majorHAnsi" w:cstheme="majorHAnsi"/>
                <w:b/>
                <w:sz w:val="22"/>
              </w:rPr>
              <w:t>Líneas de innovación</w:t>
            </w:r>
          </w:p>
          <w:p w14:paraId="18E6F901" w14:textId="6494D33B" w:rsidR="0086232A" w:rsidRPr="00D34AAB" w:rsidRDefault="0086232A" w:rsidP="009866F3">
            <w:pPr>
              <w:jc w:val="both"/>
              <w:rPr>
                <w:rFonts w:cstheme="majorHAnsi"/>
                <w:sz w:val="22"/>
                <w:szCs w:val="22"/>
              </w:rPr>
            </w:pPr>
            <w:r w:rsidRPr="00D34AAB">
              <w:rPr>
                <w:rFonts w:cstheme="majorHAnsi"/>
                <w:sz w:val="22"/>
                <w:szCs w:val="22"/>
              </w:rPr>
              <w:t xml:space="preserve">(El GID podrá elegir la/s línea/s en las que enfocará su actuación, que podrá coincidir o no con las líneas </w:t>
            </w:r>
            <w:r w:rsidR="002D4D6B">
              <w:rPr>
                <w:rFonts w:cstheme="majorHAnsi"/>
                <w:sz w:val="22"/>
                <w:szCs w:val="22"/>
              </w:rPr>
              <w:t>de interés</w:t>
            </w:r>
            <w:r w:rsidR="002D4D6B" w:rsidRPr="00D34AAB">
              <w:rPr>
                <w:rFonts w:cstheme="majorHAnsi"/>
                <w:sz w:val="22"/>
                <w:szCs w:val="22"/>
              </w:rPr>
              <w:t xml:space="preserve"> </w:t>
            </w:r>
            <w:r w:rsidRPr="00D34AAB">
              <w:rPr>
                <w:rFonts w:cstheme="majorHAnsi"/>
                <w:sz w:val="22"/>
                <w:szCs w:val="22"/>
              </w:rPr>
              <w:t>de la presente convocatoria. Seleccione la/s que proceda/n)</w:t>
            </w:r>
          </w:p>
          <w:p w14:paraId="6FEB5F05" w14:textId="77777777" w:rsidR="0086232A" w:rsidRPr="00D34AAB" w:rsidRDefault="0086232A" w:rsidP="009866F3">
            <w:pPr>
              <w:jc w:val="both"/>
              <w:rPr>
                <w:rFonts w:cstheme="majorHAnsi"/>
                <w:bCs/>
                <w:sz w:val="22"/>
                <w:szCs w:val="22"/>
              </w:rPr>
            </w:pPr>
          </w:p>
          <w:p w14:paraId="33A943D8" w14:textId="682459D1"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1: Aprendizaje </w:t>
            </w:r>
            <w:r w:rsidR="002D4D6B">
              <w:rPr>
                <w:rFonts w:cstheme="majorHAnsi"/>
                <w:bCs/>
                <w:sz w:val="22"/>
                <w:szCs w:val="22"/>
              </w:rPr>
              <w:t>b</w:t>
            </w:r>
            <w:r w:rsidRPr="00D34AAB">
              <w:rPr>
                <w:rFonts w:cstheme="majorHAnsi"/>
                <w:bCs/>
                <w:sz w:val="22"/>
                <w:szCs w:val="22"/>
              </w:rPr>
              <w:t xml:space="preserve">asado en </w:t>
            </w:r>
            <w:r w:rsidR="002D4D6B">
              <w:rPr>
                <w:rFonts w:cstheme="majorHAnsi"/>
                <w:bCs/>
                <w:sz w:val="22"/>
                <w:szCs w:val="22"/>
              </w:rPr>
              <w:t>r</w:t>
            </w:r>
            <w:r w:rsidRPr="00D34AAB">
              <w:rPr>
                <w:rFonts w:cstheme="majorHAnsi"/>
                <w:bCs/>
                <w:sz w:val="22"/>
                <w:szCs w:val="22"/>
              </w:rPr>
              <w:t>etos</w:t>
            </w:r>
          </w:p>
          <w:p w14:paraId="7F9C8736" w14:textId="491C8F87"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2: </w:t>
            </w:r>
            <w:r>
              <w:rPr>
                <w:rFonts w:cstheme="majorHAnsi"/>
                <w:bCs/>
                <w:sz w:val="22"/>
                <w:szCs w:val="22"/>
              </w:rPr>
              <w:t xml:space="preserve">Clase </w:t>
            </w:r>
            <w:r w:rsidR="00C14536">
              <w:rPr>
                <w:rFonts w:cstheme="majorHAnsi"/>
                <w:bCs/>
                <w:sz w:val="22"/>
                <w:szCs w:val="22"/>
              </w:rPr>
              <w:t>i</w:t>
            </w:r>
            <w:r>
              <w:rPr>
                <w:rFonts w:cstheme="majorHAnsi"/>
                <w:bCs/>
                <w:sz w:val="22"/>
                <w:szCs w:val="22"/>
              </w:rPr>
              <w:t xml:space="preserve">nvertida </w:t>
            </w:r>
            <w:r w:rsidR="003E3D78">
              <w:rPr>
                <w:rFonts w:cstheme="majorHAnsi"/>
                <w:bCs/>
                <w:sz w:val="22"/>
                <w:szCs w:val="22"/>
              </w:rPr>
              <w:t xml:space="preserve">o </w:t>
            </w:r>
            <w:proofErr w:type="spellStart"/>
            <w:r w:rsidR="003E3D78">
              <w:rPr>
                <w:rFonts w:cstheme="majorHAnsi"/>
                <w:bCs/>
                <w:sz w:val="22"/>
                <w:szCs w:val="22"/>
              </w:rPr>
              <w:t>flipped</w:t>
            </w:r>
            <w:proofErr w:type="spellEnd"/>
            <w:r w:rsidR="003E3D78">
              <w:rPr>
                <w:rFonts w:cstheme="majorHAnsi"/>
                <w:bCs/>
                <w:sz w:val="22"/>
                <w:szCs w:val="22"/>
              </w:rPr>
              <w:t xml:space="preserve"> </w:t>
            </w:r>
            <w:proofErr w:type="spellStart"/>
            <w:r w:rsidR="003E3D78">
              <w:rPr>
                <w:rFonts w:cstheme="majorHAnsi"/>
                <w:bCs/>
                <w:sz w:val="22"/>
                <w:szCs w:val="22"/>
              </w:rPr>
              <w:t>classroom</w:t>
            </w:r>
            <w:proofErr w:type="spellEnd"/>
          </w:p>
          <w:p w14:paraId="32FC2957" w14:textId="77777777"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3: </w:t>
            </w:r>
            <w:r>
              <w:rPr>
                <w:rFonts w:cstheme="majorHAnsi"/>
                <w:bCs/>
                <w:sz w:val="22"/>
                <w:szCs w:val="22"/>
              </w:rPr>
              <w:t>Aprendizaje Servicio (</w:t>
            </w:r>
            <w:proofErr w:type="spellStart"/>
            <w:r w:rsidRPr="00E600F5">
              <w:rPr>
                <w:rFonts w:cstheme="majorHAnsi"/>
                <w:bCs/>
                <w:i/>
                <w:iCs/>
                <w:sz w:val="22"/>
                <w:szCs w:val="22"/>
              </w:rPr>
              <w:t>ApS</w:t>
            </w:r>
            <w:proofErr w:type="spellEnd"/>
            <w:r>
              <w:rPr>
                <w:rFonts w:cstheme="majorHAnsi"/>
                <w:bCs/>
                <w:sz w:val="22"/>
                <w:szCs w:val="22"/>
              </w:rPr>
              <w:t>)</w:t>
            </w:r>
          </w:p>
          <w:p w14:paraId="0ECAB8DD" w14:textId="67BB1C56"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4: Gamificación</w:t>
            </w:r>
            <w:r w:rsidR="006F2FFC">
              <w:rPr>
                <w:rFonts w:cstheme="majorHAnsi"/>
                <w:bCs/>
                <w:sz w:val="22"/>
                <w:szCs w:val="22"/>
              </w:rPr>
              <w:t>, a</w:t>
            </w:r>
            <w:r w:rsidRPr="00D34AAB">
              <w:rPr>
                <w:rFonts w:cstheme="majorHAnsi"/>
                <w:bCs/>
                <w:sz w:val="22"/>
                <w:szCs w:val="22"/>
              </w:rPr>
              <w:t xml:space="preserve">prendizaje </w:t>
            </w:r>
            <w:r w:rsidR="006F2FFC">
              <w:rPr>
                <w:rFonts w:cstheme="majorHAnsi"/>
                <w:bCs/>
                <w:sz w:val="22"/>
                <w:szCs w:val="22"/>
              </w:rPr>
              <w:t>b</w:t>
            </w:r>
            <w:r w:rsidRPr="00D34AAB">
              <w:rPr>
                <w:rFonts w:cstheme="majorHAnsi"/>
                <w:bCs/>
                <w:sz w:val="22"/>
                <w:szCs w:val="22"/>
              </w:rPr>
              <w:t>asado en Juego</w:t>
            </w:r>
            <w:r w:rsidR="00C14536">
              <w:rPr>
                <w:rFonts w:cstheme="majorHAnsi"/>
                <w:bCs/>
                <w:sz w:val="22"/>
                <w:szCs w:val="22"/>
              </w:rPr>
              <w:t>s</w:t>
            </w:r>
            <w:r w:rsidRPr="00D34AAB">
              <w:rPr>
                <w:rFonts w:cstheme="majorHAnsi"/>
                <w:bCs/>
                <w:sz w:val="22"/>
                <w:szCs w:val="22"/>
              </w:rPr>
              <w:t xml:space="preserve"> y </w:t>
            </w:r>
            <w:r w:rsidR="006F2FFC">
              <w:rPr>
                <w:rFonts w:cstheme="majorHAnsi"/>
                <w:bCs/>
                <w:sz w:val="22"/>
                <w:szCs w:val="22"/>
              </w:rPr>
              <w:t>e</w:t>
            </w:r>
            <w:r w:rsidRPr="00D34AAB">
              <w:rPr>
                <w:rFonts w:cstheme="majorHAnsi"/>
                <w:bCs/>
                <w:sz w:val="22"/>
                <w:szCs w:val="22"/>
              </w:rPr>
              <w:t xml:space="preserve">xperiencias </w:t>
            </w:r>
            <w:r w:rsidR="006F2FFC">
              <w:rPr>
                <w:rFonts w:cstheme="majorHAnsi"/>
                <w:bCs/>
                <w:sz w:val="22"/>
                <w:szCs w:val="22"/>
              </w:rPr>
              <w:t>l</w:t>
            </w:r>
            <w:r w:rsidRPr="00D34AAB">
              <w:rPr>
                <w:rFonts w:cstheme="majorHAnsi"/>
                <w:bCs/>
                <w:sz w:val="22"/>
                <w:szCs w:val="22"/>
              </w:rPr>
              <w:t>údicas</w:t>
            </w:r>
          </w:p>
          <w:p w14:paraId="1222A9FD" w14:textId="3A234F54"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5: Herramientas para la mejora de la </w:t>
            </w:r>
            <w:r w:rsidR="002D4D6B">
              <w:rPr>
                <w:rFonts w:cstheme="majorHAnsi"/>
                <w:bCs/>
                <w:sz w:val="22"/>
                <w:szCs w:val="22"/>
              </w:rPr>
              <w:t xml:space="preserve">calidad de la </w:t>
            </w:r>
            <w:r w:rsidRPr="00D34AAB">
              <w:rPr>
                <w:rFonts w:cstheme="majorHAnsi"/>
                <w:bCs/>
                <w:sz w:val="22"/>
                <w:szCs w:val="22"/>
              </w:rPr>
              <w:t>docencia</w:t>
            </w:r>
          </w:p>
          <w:p w14:paraId="56E00F1F" w14:textId="425122BD"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Línea 6: </w:t>
            </w:r>
            <w:r w:rsidR="002D4D6B">
              <w:rPr>
                <w:rFonts w:cstheme="majorHAnsi"/>
                <w:bCs/>
                <w:sz w:val="22"/>
                <w:szCs w:val="22"/>
              </w:rPr>
              <w:t xml:space="preserve">Competencias, </w:t>
            </w:r>
            <w:r w:rsidR="00C14536">
              <w:rPr>
                <w:rFonts w:cstheme="majorHAnsi"/>
                <w:bCs/>
                <w:sz w:val="22"/>
                <w:szCs w:val="22"/>
              </w:rPr>
              <w:t>creación de valor</w:t>
            </w:r>
            <w:r w:rsidR="002D4D6B">
              <w:rPr>
                <w:rFonts w:cstheme="majorHAnsi"/>
                <w:bCs/>
                <w:sz w:val="22"/>
                <w:szCs w:val="22"/>
              </w:rPr>
              <w:t xml:space="preserve"> y Objetivos de Desarrollo Sostenible</w:t>
            </w:r>
          </w:p>
          <w:p w14:paraId="6CB10BA6" w14:textId="77777777" w:rsidR="0086232A" w:rsidRPr="00D34AAB" w:rsidRDefault="0086232A" w:rsidP="009866F3">
            <w:pPr>
              <w:jc w:val="both"/>
              <w:rPr>
                <w:rFonts w:cstheme="majorHAnsi"/>
                <w:bCs/>
                <w:sz w:val="22"/>
                <w:szCs w:val="22"/>
              </w:rPr>
            </w:pPr>
            <w:r w:rsidRPr="00D34AAB">
              <w:rPr>
                <w:rFonts w:cstheme="majorHAnsi"/>
                <w:bCs/>
                <w:sz w:val="22"/>
                <w:szCs w:val="22"/>
              </w:rPr>
              <w:sym w:font="Wingdings" w:char="F06F"/>
            </w:r>
            <w:r w:rsidRPr="00D34AAB">
              <w:rPr>
                <w:rFonts w:cstheme="majorHAnsi"/>
                <w:bCs/>
                <w:sz w:val="22"/>
                <w:szCs w:val="22"/>
              </w:rPr>
              <w:t xml:space="preserve"> Otra (redáctela de manera concisa): </w:t>
            </w:r>
          </w:p>
          <w:p w14:paraId="5F18D504" w14:textId="77777777" w:rsidR="0086232A" w:rsidRPr="00D34AAB" w:rsidRDefault="0086232A" w:rsidP="009866F3">
            <w:pPr>
              <w:jc w:val="both"/>
              <w:rPr>
                <w:rFonts w:cstheme="majorHAnsi"/>
                <w:bCs/>
                <w:sz w:val="22"/>
                <w:szCs w:val="22"/>
              </w:rPr>
            </w:pPr>
          </w:p>
        </w:tc>
      </w:tr>
      <w:tr w:rsidR="0086232A" w:rsidRPr="00D34AAB" w14:paraId="0A269E61" w14:textId="77777777" w:rsidTr="0086232A">
        <w:trPr>
          <w:trHeight w:val="2268"/>
          <w:jc w:val="center"/>
        </w:trPr>
        <w:tc>
          <w:tcPr>
            <w:tcW w:w="9654" w:type="dxa"/>
          </w:tcPr>
          <w:p w14:paraId="5ADDFB1F" w14:textId="10F998B4" w:rsidR="0086232A" w:rsidRPr="00C14536" w:rsidRDefault="009866F3" w:rsidP="0086232A">
            <w:pPr>
              <w:pStyle w:val="Prrafodelista"/>
              <w:numPr>
                <w:ilvl w:val="0"/>
                <w:numId w:val="36"/>
              </w:numPr>
              <w:spacing w:after="0" w:line="240" w:lineRule="auto"/>
              <w:rPr>
                <w:rFonts w:asciiTheme="majorHAnsi" w:hAnsiTheme="majorHAnsi" w:cstheme="majorHAnsi"/>
                <w:b/>
                <w:sz w:val="22"/>
              </w:rPr>
            </w:pPr>
            <w:r w:rsidRPr="00C14536">
              <w:rPr>
                <w:rFonts w:asciiTheme="majorHAnsi" w:hAnsiTheme="majorHAnsi" w:cstheme="majorHAnsi"/>
                <w:b/>
                <w:sz w:val="22"/>
              </w:rPr>
              <w:lastRenderedPageBreak/>
              <w:t>Relación de miembros y descripción individual de sus méritos</w:t>
            </w:r>
          </w:p>
          <w:p w14:paraId="10F7B6A5" w14:textId="0FDEB0A3" w:rsidR="0086232A" w:rsidRPr="00D34AAB" w:rsidRDefault="0086232A" w:rsidP="009866F3">
            <w:pPr>
              <w:jc w:val="both"/>
              <w:rPr>
                <w:rFonts w:cstheme="majorHAnsi"/>
                <w:sz w:val="22"/>
                <w:szCs w:val="22"/>
              </w:rPr>
            </w:pPr>
            <w:r w:rsidRPr="00D34AAB">
              <w:rPr>
                <w:rFonts w:cstheme="majorHAnsi"/>
                <w:sz w:val="22"/>
                <w:szCs w:val="22"/>
              </w:rPr>
              <w:t>(Se describirán los méritos de cada miembro en innovación docente para la categorización del grupo, si procede, como “Grupo de Innovación Docente de Excelencia”, según el formato del Anexo I</w:t>
            </w:r>
            <w:r w:rsidR="00C14536">
              <w:rPr>
                <w:rFonts w:cstheme="majorHAnsi"/>
                <w:sz w:val="22"/>
                <w:szCs w:val="22"/>
              </w:rPr>
              <w:t>V</w:t>
            </w:r>
            <w:r w:rsidRPr="00D34AAB">
              <w:rPr>
                <w:rFonts w:cstheme="majorHAnsi"/>
                <w:sz w:val="22"/>
                <w:szCs w:val="22"/>
              </w:rPr>
              <w:t xml:space="preserve">). </w:t>
            </w:r>
          </w:p>
        </w:tc>
      </w:tr>
    </w:tbl>
    <w:p w14:paraId="069698D4" w14:textId="77777777" w:rsidR="0086232A" w:rsidRPr="00D34AAB" w:rsidRDefault="0086232A" w:rsidP="0086232A">
      <w:pPr>
        <w:spacing w:line="276" w:lineRule="auto"/>
        <w:jc w:val="center"/>
        <w:rPr>
          <w:rFonts w:cstheme="majorHAnsi"/>
          <w:b/>
          <w:sz w:val="22"/>
          <w:szCs w:val="22"/>
        </w:rPr>
      </w:pPr>
    </w:p>
    <w:p w14:paraId="5A71A939" w14:textId="77777777" w:rsidR="0086232A" w:rsidRPr="00D34AAB" w:rsidRDefault="0086232A" w:rsidP="0086232A">
      <w:pPr>
        <w:spacing w:line="276" w:lineRule="auto"/>
        <w:jc w:val="center"/>
        <w:rPr>
          <w:rFonts w:cstheme="majorHAnsi"/>
          <w:b/>
          <w:sz w:val="22"/>
          <w:szCs w:val="22"/>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7"/>
        <w:gridCol w:w="10"/>
      </w:tblGrid>
      <w:tr w:rsidR="0086232A" w:rsidRPr="00D34AAB" w14:paraId="23B90669" w14:textId="77777777" w:rsidTr="0086232A">
        <w:trPr>
          <w:jc w:val="center"/>
        </w:trPr>
        <w:tc>
          <w:tcPr>
            <w:tcW w:w="9777" w:type="dxa"/>
            <w:gridSpan w:val="2"/>
            <w:tcBorders>
              <w:top w:val="single" w:sz="12" w:space="0" w:color="auto"/>
              <w:left w:val="single" w:sz="12" w:space="0" w:color="auto"/>
              <w:bottom w:val="single" w:sz="12" w:space="0" w:color="auto"/>
              <w:right w:val="single" w:sz="12" w:space="0" w:color="auto"/>
            </w:tcBorders>
            <w:shd w:val="clear" w:color="auto" w:fill="D9D9D9"/>
          </w:tcPr>
          <w:p w14:paraId="5575CFFD" w14:textId="77777777" w:rsidR="0086232A" w:rsidRPr="00D34AAB" w:rsidRDefault="0086232A" w:rsidP="006F2FFC">
            <w:pPr>
              <w:rPr>
                <w:rFonts w:cstheme="majorHAnsi"/>
                <w:sz w:val="28"/>
                <w:szCs w:val="28"/>
              </w:rPr>
            </w:pPr>
            <w:r w:rsidRPr="00D34AAB">
              <w:rPr>
                <w:rFonts w:cstheme="majorHAnsi"/>
                <w:b/>
                <w:sz w:val="28"/>
                <w:szCs w:val="28"/>
              </w:rPr>
              <w:t>Plan de trabajo a desarrollar en tres años</w:t>
            </w:r>
            <w:r w:rsidRPr="00D34AAB">
              <w:rPr>
                <w:rFonts w:cstheme="majorHAnsi"/>
                <w:bCs/>
                <w:sz w:val="28"/>
                <w:szCs w:val="28"/>
              </w:rPr>
              <w:t xml:space="preserve"> (*)</w:t>
            </w:r>
          </w:p>
        </w:tc>
      </w:tr>
      <w:tr w:rsidR="0086232A" w:rsidRPr="00D34AAB" w14:paraId="50F67CC6" w14:textId="77777777" w:rsidTr="0086232A">
        <w:trPr>
          <w:jc w:val="center"/>
        </w:trPr>
        <w:tc>
          <w:tcPr>
            <w:tcW w:w="9777" w:type="dxa"/>
            <w:gridSpan w:val="2"/>
            <w:tcBorders>
              <w:top w:val="single" w:sz="12" w:space="0" w:color="auto"/>
            </w:tcBorders>
            <w:shd w:val="clear" w:color="auto" w:fill="EEECE1" w:themeFill="background2"/>
          </w:tcPr>
          <w:p w14:paraId="0C37BA65" w14:textId="77777777" w:rsidR="0086232A" w:rsidRPr="00D34AAB" w:rsidRDefault="0086232A" w:rsidP="006F2FFC">
            <w:pPr>
              <w:rPr>
                <w:rFonts w:cstheme="majorHAnsi"/>
                <w:b/>
              </w:rPr>
            </w:pPr>
            <w:r w:rsidRPr="00D34AAB">
              <w:rPr>
                <w:rFonts w:cstheme="majorHAnsi"/>
                <w:b/>
              </w:rPr>
              <w:t xml:space="preserve">1. Introducción </w:t>
            </w:r>
          </w:p>
        </w:tc>
      </w:tr>
      <w:tr w:rsidR="0086232A" w:rsidRPr="00D34AAB" w14:paraId="56CA0433" w14:textId="77777777" w:rsidTr="0086232A">
        <w:trPr>
          <w:trHeight w:val="1134"/>
          <w:jc w:val="center"/>
        </w:trPr>
        <w:tc>
          <w:tcPr>
            <w:tcW w:w="9777" w:type="dxa"/>
            <w:gridSpan w:val="2"/>
          </w:tcPr>
          <w:p w14:paraId="1B1D87BB" w14:textId="77777777" w:rsidR="0086232A" w:rsidRPr="00D34AAB" w:rsidRDefault="0086232A" w:rsidP="009866F3">
            <w:pPr>
              <w:jc w:val="both"/>
              <w:rPr>
                <w:rFonts w:cstheme="majorHAnsi"/>
                <w:sz w:val="22"/>
              </w:rPr>
            </w:pPr>
            <w:r w:rsidRPr="00D34AAB">
              <w:rPr>
                <w:rFonts w:cstheme="majorHAnsi"/>
                <w:sz w:val="22"/>
              </w:rPr>
              <w:t>(En este apartado se debe describir, entre otros, la situación de la innovación perseguida por el grupo, así como el contexto docente actual en el que se enmarca la actuación de este)</w:t>
            </w:r>
          </w:p>
          <w:p w14:paraId="56ECD591" w14:textId="77777777" w:rsidR="0086232A" w:rsidRPr="00D34AAB" w:rsidRDefault="0086232A" w:rsidP="009866F3">
            <w:pPr>
              <w:jc w:val="both"/>
              <w:rPr>
                <w:rFonts w:cstheme="majorHAnsi"/>
                <w:sz w:val="22"/>
              </w:rPr>
            </w:pPr>
          </w:p>
        </w:tc>
      </w:tr>
      <w:tr w:rsidR="0086232A" w:rsidRPr="00D34AAB" w14:paraId="440DD816" w14:textId="77777777" w:rsidTr="0086232A">
        <w:trPr>
          <w:jc w:val="center"/>
        </w:trPr>
        <w:tc>
          <w:tcPr>
            <w:tcW w:w="9777" w:type="dxa"/>
            <w:gridSpan w:val="2"/>
            <w:shd w:val="clear" w:color="auto" w:fill="EEECE1" w:themeFill="background2"/>
          </w:tcPr>
          <w:p w14:paraId="1F100148" w14:textId="77777777" w:rsidR="0086232A" w:rsidRPr="00D34AAB" w:rsidRDefault="0086232A" w:rsidP="009866F3">
            <w:pPr>
              <w:jc w:val="both"/>
              <w:rPr>
                <w:rFonts w:cstheme="majorHAnsi"/>
                <w:b/>
              </w:rPr>
            </w:pPr>
            <w:r w:rsidRPr="00D34AAB">
              <w:rPr>
                <w:rFonts w:cstheme="majorHAnsi"/>
                <w:b/>
              </w:rPr>
              <w:t xml:space="preserve">2. Justificación </w:t>
            </w:r>
          </w:p>
        </w:tc>
      </w:tr>
      <w:tr w:rsidR="0086232A" w:rsidRPr="00D34AAB" w14:paraId="58A469DE" w14:textId="77777777" w:rsidTr="0086232A">
        <w:trPr>
          <w:trHeight w:val="1134"/>
          <w:jc w:val="center"/>
        </w:trPr>
        <w:tc>
          <w:tcPr>
            <w:tcW w:w="9777" w:type="dxa"/>
            <w:gridSpan w:val="2"/>
          </w:tcPr>
          <w:p w14:paraId="62278EEB" w14:textId="77777777" w:rsidR="0086232A" w:rsidRPr="00D34AAB" w:rsidRDefault="0086232A" w:rsidP="009866F3">
            <w:pPr>
              <w:jc w:val="both"/>
              <w:rPr>
                <w:rFonts w:cstheme="majorHAnsi"/>
                <w:sz w:val="22"/>
              </w:rPr>
            </w:pPr>
            <w:r w:rsidRPr="00D34AAB">
              <w:rPr>
                <w:rFonts w:cstheme="majorHAnsi"/>
                <w:sz w:val="22"/>
              </w:rPr>
              <w:t>(De acuerdo con el apartado primero, se debe incluir la motivación para crear el grupo y los argumentos que justifiquen la necesidad de este)</w:t>
            </w:r>
          </w:p>
          <w:p w14:paraId="22A2BFCA" w14:textId="77777777" w:rsidR="0086232A" w:rsidRPr="00D34AAB" w:rsidRDefault="0086232A" w:rsidP="009866F3">
            <w:pPr>
              <w:jc w:val="both"/>
              <w:rPr>
                <w:rFonts w:cstheme="majorHAnsi"/>
                <w:sz w:val="22"/>
              </w:rPr>
            </w:pPr>
          </w:p>
        </w:tc>
      </w:tr>
      <w:tr w:rsidR="0086232A" w:rsidRPr="00D34AAB" w14:paraId="2945722A" w14:textId="77777777" w:rsidTr="0086232A">
        <w:trPr>
          <w:gridAfter w:val="1"/>
          <w:wAfter w:w="10" w:type="dxa"/>
          <w:jc w:val="center"/>
        </w:trPr>
        <w:tc>
          <w:tcPr>
            <w:tcW w:w="9767" w:type="dxa"/>
            <w:shd w:val="clear" w:color="auto" w:fill="EEECE1" w:themeFill="background2"/>
          </w:tcPr>
          <w:p w14:paraId="367E6069" w14:textId="77777777" w:rsidR="0086232A" w:rsidRPr="00D34AAB" w:rsidRDefault="0086232A" w:rsidP="009866F3">
            <w:pPr>
              <w:jc w:val="both"/>
              <w:rPr>
                <w:rFonts w:cstheme="majorHAnsi"/>
                <w:b/>
              </w:rPr>
            </w:pPr>
            <w:r w:rsidRPr="00D34AAB">
              <w:rPr>
                <w:rFonts w:cstheme="majorHAnsi"/>
                <w:b/>
              </w:rPr>
              <w:t xml:space="preserve">3. Objetivos </w:t>
            </w:r>
          </w:p>
        </w:tc>
      </w:tr>
      <w:tr w:rsidR="0086232A" w:rsidRPr="00D34AAB" w14:paraId="3BF9D231" w14:textId="77777777" w:rsidTr="0086232A">
        <w:trPr>
          <w:gridAfter w:val="1"/>
          <w:wAfter w:w="10" w:type="dxa"/>
          <w:trHeight w:val="1134"/>
          <w:jc w:val="center"/>
        </w:trPr>
        <w:tc>
          <w:tcPr>
            <w:tcW w:w="9767" w:type="dxa"/>
          </w:tcPr>
          <w:p w14:paraId="68397CD0" w14:textId="77777777" w:rsidR="0086232A" w:rsidRPr="00D34AAB" w:rsidRDefault="0086232A" w:rsidP="009866F3">
            <w:pPr>
              <w:jc w:val="both"/>
              <w:rPr>
                <w:rFonts w:cstheme="majorHAnsi"/>
                <w:sz w:val="22"/>
              </w:rPr>
            </w:pPr>
            <w:r w:rsidRPr="00D34AAB">
              <w:rPr>
                <w:rFonts w:cstheme="majorHAnsi"/>
                <w:sz w:val="22"/>
              </w:rPr>
              <w:t xml:space="preserve">(Se deben incluir los objetivos que se persiguen con la actividad innovadora que se pretende desarrollar) </w:t>
            </w:r>
          </w:p>
          <w:p w14:paraId="00762350" w14:textId="77777777" w:rsidR="0086232A" w:rsidRPr="00D34AAB" w:rsidRDefault="0086232A" w:rsidP="009866F3">
            <w:pPr>
              <w:jc w:val="both"/>
              <w:rPr>
                <w:rFonts w:cstheme="majorHAnsi"/>
                <w:sz w:val="22"/>
              </w:rPr>
            </w:pPr>
          </w:p>
          <w:p w14:paraId="4F356F2E" w14:textId="77777777" w:rsidR="0086232A" w:rsidRPr="00D34AAB" w:rsidRDefault="0086232A" w:rsidP="009866F3">
            <w:pPr>
              <w:jc w:val="both"/>
              <w:rPr>
                <w:rFonts w:cstheme="majorHAnsi"/>
                <w:sz w:val="22"/>
              </w:rPr>
            </w:pPr>
          </w:p>
          <w:p w14:paraId="4FF71D9D" w14:textId="77777777" w:rsidR="0086232A" w:rsidRPr="00D34AAB" w:rsidRDefault="0086232A" w:rsidP="009866F3">
            <w:pPr>
              <w:jc w:val="both"/>
              <w:rPr>
                <w:rFonts w:cstheme="majorHAnsi"/>
                <w:sz w:val="22"/>
              </w:rPr>
            </w:pPr>
          </w:p>
          <w:p w14:paraId="5637F689" w14:textId="77777777" w:rsidR="0086232A" w:rsidRPr="00D34AAB" w:rsidRDefault="0086232A" w:rsidP="009866F3">
            <w:pPr>
              <w:tabs>
                <w:tab w:val="left" w:pos="3683"/>
              </w:tabs>
              <w:jc w:val="both"/>
              <w:rPr>
                <w:rFonts w:cstheme="majorHAnsi"/>
                <w:sz w:val="22"/>
              </w:rPr>
            </w:pPr>
            <w:r w:rsidRPr="00D34AAB">
              <w:rPr>
                <w:rFonts w:cstheme="majorHAnsi"/>
                <w:sz w:val="22"/>
              </w:rPr>
              <w:tab/>
            </w:r>
          </w:p>
        </w:tc>
      </w:tr>
      <w:tr w:rsidR="0086232A" w:rsidRPr="00D34AAB" w14:paraId="24FCBF3F" w14:textId="77777777" w:rsidTr="0086232A">
        <w:trPr>
          <w:gridAfter w:val="1"/>
          <w:wAfter w:w="10" w:type="dxa"/>
          <w:jc w:val="center"/>
        </w:trPr>
        <w:tc>
          <w:tcPr>
            <w:tcW w:w="9767" w:type="dxa"/>
            <w:shd w:val="clear" w:color="auto" w:fill="EEECE1" w:themeFill="background2"/>
          </w:tcPr>
          <w:p w14:paraId="7A017545" w14:textId="4B0CD1D8" w:rsidR="0086232A" w:rsidRPr="00D34AAB" w:rsidRDefault="009866F3" w:rsidP="006F2FFC">
            <w:pPr>
              <w:rPr>
                <w:rFonts w:cstheme="majorHAnsi"/>
                <w:sz w:val="22"/>
              </w:rPr>
            </w:pPr>
            <w:r>
              <w:rPr>
                <w:rFonts w:cstheme="majorHAnsi"/>
                <w:b/>
              </w:rPr>
              <w:t>4. Metodología de t</w:t>
            </w:r>
            <w:r w:rsidR="0086232A" w:rsidRPr="00D34AAB">
              <w:rPr>
                <w:rFonts w:cstheme="majorHAnsi"/>
                <w:b/>
              </w:rPr>
              <w:t>rabajo</w:t>
            </w:r>
          </w:p>
        </w:tc>
      </w:tr>
      <w:tr w:rsidR="0086232A" w:rsidRPr="00D34AAB" w14:paraId="35A8231E" w14:textId="77777777" w:rsidTr="0086232A">
        <w:trPr>
          <w:gridAfter w:val="1"/>
          <w:wAfter w:w="10" w:type="dxa"/>
          <w:trHeight w:val="1134"/>
          <w:jc w:val="center"/>
        </w:trPr>
        <w:tc>
          <w:tcPr>
            <w:tcW w:w="9767" w:type="dxa"/>
          </w:tcPr>
          <w:p w14:paraId="0F418C03" w14:textId="77777777" w:rsidR="0086232A" w:rsidRPr="00D34AAB" w:rsidRDefault="0086232A" w:rsidP="009866F3">
            <w:pPr>
              <w:jc w:val="both"/>
              <w:rPr>
                <w:rFonts w:cstheme="majorHAnsi"/>
                <w:bCs/>
              </w:rPr>
            </w:pPr>
            <w:r w:rsidRPr="00D34AAB">
              <w:rPr>
                <w:rFonts w:cstheme="majorHAnsi"/>
                <w:sz w:val="22"/>
              </w:rPr>
              <w:t>(Se debe incluir la metodología de trabajo que se seguirá para la consecución de los objetivos propuestos)</w:t>
            </w:r>
          </w:p>
          <w:p w14:paraId="60A50470" w14:textId="77777777" w:rsidR="0086232A" w:rsidRPr="00D34AAB" w:rsidRDefault="0086232A" w:rsidP="009866F3">
            <w:pPr>
              <w:tabs>
                <w:tab w:val="left" w:pos="473"/>
              </w:tabs>
              <w:jc w:val="both"/>
              <w:rPr>
                <w:rFonts w:cstheme="majorHAnsi"/>
              </w:rPr>
            </w:pPr>
          </w:p>
        </w:tc>
      </w:tr>
      <w:tr w:rsidR="0086232A" w:rsidRPr="00D34AAB" w14:paraId="5F5E6580" w14:textId="77777777" w:rsidTr="0086232A">
        <w:trPr>
          <w:gridAfter w:val="1"/>
          <w:wAfter w:w="10" w:type="dxa"/>
          <w:jc w:val="center"/>
        </w:trPr>
        <w:tc>
          <w:tcPr>
            <w:tcW w:w="9767" w:type="dxa"/>
            <w:shd w:val="clear" w:color="auto" w:fill="EEECE1" w:themeFill="background2"/>
          </w:tcPr>
          <w:p w14:paraId="0E57F4FE" w14:textId="77777777" w:rsidR="0086232A" w:rsidRPr="00D34AAB" w:rsidRDefault="0086232A" w:rsidP="009866F3">
            <w:pPr>
              <w:jc w:val="both"/>
              <w:rPr>
                <w:rFonts w:cstheme="majorHAnsi"/>
                <w:b/>
              </w:rPr>
            </w:pPr>
            <w:r w:rsidRPr="00D34AAB">
              <w:rPr>
                <w:rFonts w:cstheme="majorHAnsi"/>
                <w:b/>
              </w:rPr>
              <w:t>5. Cronograma</w:t>
            </w:r>
          </w:p>
        </w:tc>
      </w:tr>
      <w:tr w:rsidR="0086232A" w:rsidRPr="00D34AAB" w14:paraId="258C59E8" w14:textId="77777777" w:rsidTr="0086232A">
        <w:trPr>
          <w:gridAfter w:val="1"/>
          <w:wAfter w:w="10" w:type="dxa"/>
          <w:trHeight w:val="1134"/>
          <w:jc w:val="center"/>
        </w:trPr>
        <w:tc>
          <w:tcPr>
            <w:tcW w:w="9767" w:type="dxa"/>
          </w:tcPr>
          <w:p w14:paraId="4368C64D" w14:textId="77777777" w:rsidR="0086232A" w:rsidRPr="00D34AAB" w:rsidRDefault="0086232A" w:rsidP="009866F3">
            <w:pPr>
              <w:jc w:val="both"/>
              <w:rPr>
                <w:rFonts w:cstheme="majorHAnsi"/>
                <w:sz w:val="22"/>
              </w:rPr>
            </w:pPr>
            <w:r w:rsidRPr="00D34AAB">
              <w:rPr>
                <w:rFonts w:cstheme="majorHAnsi"/>
                <w:sz w:val="22"/>
              </w:rPr>
              <w:t>(Se incluirá un cronograma de la ejecución del plan de trabajo en tres años, indicando los hitos más representativos)</w:t>
            </w:r>
          </w:p>
        </w:tc>
      </w:tr>
    </w:tbl>
    <w:p w14:paraId="1461DC45" w14:textId="77777777" w:rsidR="0086232A" w:rsidRPr="00D34AAB" w:rsidRDefault="0086232A" w:rsidP="0086232A">
      <w:pPr>
        <w:spacing w:line="276" w:lineRule="auto"/>
        <w:rPr>
          <w:rFonts w:cstheme="majorHAnsi"/>
          <w:sz w:val="22"/>
          <w:szCs w:val="22"/>
        </w:rPr>
      </w:pPr>
    </w:p>
    <w:p w14:paraId="094C0562" w14:textId="77777777" w:rsidR="0086232A" w:rsidRPr="00D34AAB" w:rsidRDefault="0086232A" w:rsidP="0086232A">
      <w:pPr>
        <w:spacing w:line="276" w:lineRule="auto"/>
        <w:rPr>
          <w:rFonts w:cstheme="majorHAnsi"/>
          <w:sz w:val="22"/>
          <w:szCs w:val="22"/>
        </w:rPr>
      </w:pPr>
      <w:r w:rsidRPr="00D34AAB">
        <w:rPr>
          <w:rFonts w:cstheme="majorHAnsi"/>
          <w:sz w:val="22"/>
          <w:szCs w:val="22"/>
        </w:rPr>
        <w:t>(*) En el plan de trabajo se deben incluir al menos los apartados que se indican.</w:t>
      </w:r>
    </w:p>
    <w:p w14:paraId="44772A90" w14:textId="77777777" w:rsidR="0086232A" w:rsidRPr="00D34AAB" w:rsidRDefault="0086232A" w:rsidP="0086232A">
      <w:pPr>
        <w:spacing w:line="276" w:lineRule="auto"/>
        <w:rPr>
          <w:rFonts w:cstheme="majorHAnsi"/>
          <w:sz w:val="22"/>
          <w:szCs w:val="22"/>
        </w:rPr>
      </w:pPr>
    </w:p>
    <w:p w14:paraId="2AA8A55D" w14:textId="77777777" w:rsidR="0086232A" w:rsidRPr="00D34AAB" w:rsidRDefault="0086232A" w:rsidP="0086232A">
      <w:pPr>
        <w:spacing w:line="276" w:lineRule="auto"/>
        <w:rPr>
          <w:rFonts w:cstheme="majorHAnsi"/>
          <w:sz w:val="22"/>
          <w:szCs w:val="22"/>
        </w:rPr>
      </w:pPr>
    </w:p>
    <w:p w14:paraId="22DCAC77" w14:textId="77777777" w:rsidR="0086232A" w:rsidRPr="00D34AAB" w:rsidRDefault="0086232A" w:rsidP="0086232A">
      <w:pPr>
        <w:spacing w:line="276" w:lineRule="auto"/>
        <w:rPr>
          <w:rFonts w:cstheme="majorHAnsi"/>
          <w:sz w:val="22"/>
          <w:szCs w:val="22"/>
        </w:rPr>
      </w:pPr>
    </w:p>
    <w:p w14:paraId="6F1BFE4F" w14:textId="042FFD67" w:rsidR="00DE77F4" w:rsidRPr="0086232A" w:rsidRDefault="00DE77F4" w:rsidP="0086232A">
      <w:pPr>
        <w:spacing w:after="120"/>
        <w:ind w:hanging="1"/>
        <w:jc w:val="center"/>
        <w:rPr>
          <w:rFonts w:ascii="Calibri Light" w:hAnsi="Calibri Light" w:cs="Calibri Light"/>
          <w:sz w:val="22"/>
          <w:szCs w:val="22"/>
        </w:rPr>
      </w:pPr>
    </w:p>
    <w:sectPr w:rsidR="00DE77F4" w:rsidRPr="0086232A" w:rsidSect="00E34C5C">
      <w:headerReference w:type="default" r:id="rId11"/>
      <w:footerReference w:type="even" r:id="rId12"/>
      <w:footerReference w:type="default" r:id="rId13"/>
      <w:type w:val="continuous"/>
      <w:pgSz w:w="11906" w:h="16838"/>
      <w:pgMar w:top="1701" w:right="1701" w:bottom="1701" w:left="1701"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98211" w14:textId="77777777" w:rsidR="004A76BC" w:rsidRDefault="004A76BC">
      <w:r>
        <w:separator/>
      </w:r>
    </w:p>
  </w:endnote>
  <w:endnote w:type="continuationSeparator" w:id="0">
    <w:p w14:paraId="227080C8" w14:textId="77777777" w:rsidR="004A76BC" w:rsidRDefault="004A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Medium">
    <w:panose1 w:val="000005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F6F8" w14:textId="77777777" w:rsidR="006F2FFC" w:rsidRDefault="006F2FFC" w:rsidP="00B63B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C66754" w14:textId="77777777" w:rsidR="006F2FFC" w:rsidRDefault="006F2FFC" w:rsidP="008C1C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ACA8" w14:textId="1BD3D215" w:rsidR="006F2FFC" w:rsidRDefault="006F2FFC">
    <w:pPr>
      <w:pStyle w:val="Piedepgina"/>
      <w:jc w:val="right"/>
    </w:pPr>
    <w:r>
      <w:fldChar w:fldCharType="begin"/>
    </w:r>
    <w:r>
      <w:instrText>PAGE   \* MERGEFORMAT</w:instrText>
    </w:r>
    <w:r>
      <w:fldChar w:fldCharType="separate"/>
    </w:r>
    <w:r w:rsidR="004D49AD" w:rsidRPr="004D49AD">
      <w:rPr>
        <w:noProof/>
        <w:lang w:val="es-ES"/>
      </w:rPr>
      <w:t>2</w:t>
    </w:r>
    <w:r>
      <w:fldChar w:fldCharType="end"/>
    </w:r>
  </w:p>
  <w:p w14:paraId="25036BDF" w14:textId="77777777" w:rsidR="006F2FFC" w:rsidRPr="007C77A9" w:rsidRDefault="006F2FFC" w:rsidP="008C1C73">
    <w:pPr>
      <w:pStyle w:val="Piedepgin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CA84" w14:textId="77777777" w:rsidR="004A76BC" w:rsidRDefault="004A76BC">
      <w:r>
        <w:separator/>
      </w:r>
    </w:p>
  </w:footnote>
  <w:footnote w:type="continuationSeparator" w:id="0">
    <w:p w14:paraId="03BDEBB3" w14:textId="77777777" w:rsidR="004A76BC" w:rsidRDefault="004A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2FC6" w14:textId="4FDF43ED" w:rsidR="006F2FFC" w:rsidRPr="00B039CD" w:rsidRDefault="006F2FFC" w:rsidP="00A93919">
    <w:pPr>
      <w:spacing w:line="300" w:lineRule="auto"/>
      <w:ind w:left="4248" w:right="-496" w:firstLine="708"/>
      <w:rPr>
        <w:rFonts w:ascii="Times New Roman" w:hAnsi="Times New Roman"/>
        <w:color w:val="0000FF"/>
        <w:spacing w:val="40"/>
        <w:sz w:val="12"/>
        <w:szCs w:val="12"/>
      </w:rPr>
    </w:pPr>
    <w:r w:rsidRPr="00B039CD">
      <w:rPr>
        <w:noProof/>
        <w:lang w:val="es-ES"/>
      </w:rPr>
      <mc:AlternateContent>
        <mc:Choice Requires="wps">
          <w:drawing>
            <wp:anchor distT="0" distB="0" distL="114300" distR="114300" simplePos="0" relativeHeight="251661312" behindDoc="0" locked="0" layoutInCell="1" allowOverlap="1" wp14:anchorId="54E762FD" wp14:editId="66DD3894">
              <wp:simplePos x="0" y="0"/>
              <wp:positionH relativeFrom="column">
                <wp:posOffset>6366510</wp:posOffset>
              </wp:positionH>
              <wp:positionV relativeFrom="paragraph">
                <wp:posOffset>-116840</wp:posOffset>
              </wp:positionV>
              <wp:extent cx="0" cy="876300"/>
              <wp:effectExtent l="13335" t="6985" r="5715" b="120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straightConnector1">
                        <a:avLst/>
                      </a:prstGeom>
                      <a:noFill/>
                      <a:ln w="9525">
                        <a:solidFill>
                          <a:srgbClr val="5B9B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CA998" id="_x0000_t32" coordsize="21600,21600" o:spt="32" o:oned="t" path="m,l21600,21600e" filled="f">
              <v:path arrowok="t" fillok="f" o:connecttype="none"/>
              <o:lock v:ext="edit" shapetype="t"/>
            </v:shapetype>
            <v:shape id="Conector recto de flecha 2" o:spid="_x0000_s1026" type="#_x0000_t32" style="position:absolute;margin-left:501.3pt;margin-top:-9.2pt;width:0;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" strokecolor="#5b9bd5"/>
          </w:pict>
        </mc:Fallback>
      </mc:AlternateContent>
    </w:r>
    <w:r w:rsidRPr="00B039CD">
      <w:rPr>
        <w:noProof/>
        <w:lang w:val="es-ES"/>
      </w:rPr>
      <mc:AlternateContent>
        <mc:Choice Requires="wps">
          <w:drawing>
            <wp:anchor distT="45720" distB="45720" distL="114300" distR="114300" simplePos="0" relativeHeight="251660288" behindDoc="0" locked="0" layoutInCell="1" allowOverlap="1" wp14:anchorId="206FE1FA" wp14:editId="6E77D2BC">
              <wp:simplePos x="0" y="0"/>
              <wp:positionH relativeFrom="column">
                <wp:posOffset>3404870</wp:posOffset>
              </wp:positionH>
              <wp:positionV relativeFrom="paragraph">
                <wp:posOffset>-173355</wp:posOffset>
              </wp:positionV>
              <wp:extent cx="2808605" cy="1189355"/>
              <wp:effectExtent l="4445" t="0" r="0" b="19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D05C8" w14:textId="77777777" w:rsidR="00AB0D37" w:rsidRPr="00404402" w:rsidRDefault="00AB0D37" w:rsidP="00AB0D37">
                          <w:pPr>
                            <w:spacing w:line="300" w:lineRule="auto"/>
                            <w:ind w:right="-496"/>
                            <w:rPr>
                              <w:rFonts w:ascii="Times New Roman" w:hAnsi="Times New Roman"/>
                              <w:color w:val="365F91" w:themeColor="accent1" w:themeShade="BF"/>
                              <w:spacing w:val="40"/>
                              <w:sz w:val="16"/>
                              <w:szCs w:val="16"/>
                              <w:lang w:eastAsia="x-none"/>
                            </w:rPr>
                          </w:pPr>
                          <w:r w:rsidRPr="00404402">
                            <w:rPr>
                              <w:rFonts w:ascii="Times New Roman" w:hAnsi="Times New Roman"/>
                              <w:color w:val="365F91" w:themeColor="accent1" w:themeShade="BF"/>
                              <w:spacing w:val="40"/>
                              <w:sz w:val="16"/>
                              <w:szCs w:val="16"/>
                              <w:lang w:eastAsia="x-none"/>
                            </w:rPr>
                            <w:t>Centro de Apoyo a la Innovación Docente</w:t>
                          </w:r>
                        </w:p>
                        <w:p w14:paraId="07F39AE2" w14:textId="77777777" w:rsidR="00AB0D37" w:rsidRPr="00404402" w:rsidRDefault="00AB0D37" w:rsidP="00AB0D37">
                          <w:pPr>
                            <w:spacing w:line="300" w:lineRule="auto"/>
                            <w:ind w:right="-496"/>
                            <w:rPr>
                              <w:rFonts w:ascii="Times New Roman" w:hAnsi="Times New Roman"/>
                              <w:color w:val="0000FF"/>
                              <w:spacing w:val="40"/>
                              <w:sz w:val="16"/>
                              <w:szCs w:val="16"/>
                              <w:lang w:eastAsia="x-none"/>
                            </w:rPr>
                          </w:pPr>
                          <w:r w:rsidRPr="00404402">
                            <w:rPr>
                              <w:rFonts w:ascii="Times New Roman" w:hAnsi="Times New Roman"/>
                              <w:color w:val="365F91" w:themeColor="accent1" w:themeShade="BF"/>
                              <w:spacing w:val="40"/>
                              <w:sz w:val="16"/>
                              <w:szCs w:val="16"/>
                              <w:lang w:eastAsia="x-none"/>
                            </w:rPr>
                            <w:t>y Estudios Online-IDEO</w:t>
                          </w:r>
                        </w:p>
                        <w:p w14:paraId="27897FAF" w14:textId="77777777" w:rsidR="00AB0D37" w:rsidRPr="00404402" w:rsidRDefault="00AB0D37" w:rsidP="00AB0D37">
                          <w:pPr>
                            <w:spacing w:line="160" w:lineRule="exact"/>
                            <w:rPr>
                              <w:rFonts w:ascii="Times New Roman" w:hAnsi="Times New Roman"/>
                              <w:color w:val="0000FF"/>
                              <w:spacing w:val="40"/>
                              <w:sz w:val="11"/>
                              <w:lang w:eastAsia="x-none"/>
                            </w:rPr>
                          </w:pPr>
                          <w:r w:rsidRPr="00404402">
                            <w:rPr>
                              <w:rFonts w:ascii="Times New Roman" w:hAnsi="Times New Roman"/>
                              <w:color w:val="0000FF"/>
                              <w:spacing w:val="40"/>
                              <w:sz w:val="11"/>
                              <w:lang w:eastAsia="x-none"/>
                            </w:rPr>
                            <w:t>VICERRECTORADO DE INNOVACIÓN DOCENTE Y TRANSFORMACIÓN DIGITAL</w:t>
                          </w:r>
                        </w:p>
                        <w:p w14:paraId="60F41D29"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Colegio de San Ildefonso</w:t>
                          </w:r>
                        </w:p>
                        <w:p w14:paraId="100F9DC4"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Plaza de San Diego s/n</w:t>
                          </w:r>
                        </w:p>
                        <w:p w14:paraId="422422F2"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28801 Alcalá de Henares (Madrid)</w:t>
                          </w:r>
                        </w:p>
                        <w:p w14:paraId="0B077109" w14:textId="77777777" w:rsidR="006F2FFC" w:rsidRPr="003B35DA" w:rsidRDefault="006F2FFC" w:rsidP="00A93919">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6FE1FA" id="_x0000_t202" coordsize="21600,21600" o:spt="202" path="m,l,21600r21600,l21600,xe">
              <v:stroke joinstyle="miter"/>
              <v:path gradientshapeok="t" o:connecttype="rect"/>
            </v:shapetype>
            <v:shape id="Cuadro de texto 5" o:spid="_x0000_s1027" type="#_x0000_t202" style="position:absolute;left:0;text-align:left;margin-left:268.1pt;margin-top:-13.65pt;width:221.15pt;height:93.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" stroked="f">
              <v:textbox style="mso-fit-shape-to-text:t">
                <w:txbxContent>
                  <w:p w14:paraId="299D05C8" w14:textId="77777777" w:rsidR="00AB0D37" w:rsidRPr="00404402" w:rsidRDefault="00AB0D37" w:rsidP="00AB0D37">
                    <w:pPr>
                      <w:spacing w:line="300" w:lineRule="auto"/>
                      <w:ind w:right="-496"/>
                      <w:rPr>
                        <w:rFonts w:ascii="Times New Roman" w:hAnsi="Times New Roman"/>
                        <w:color w:val="365F91" w:themeColor="accent1" w:themeShade="BF"/>
                        <w:spacing w:val="40"/>
                        <w:sz w:val="16"/>
                        <w:szCs w:val="16"/>
                        <w:lang w:eastAsia="x-none"/>
                      </w:rPr>
                    </w:pPr>
                    <w:r w:rsidRPr="00404402">
                      <w:rPr>
                        <w:rFonts w:ascii="Times New Roman" w:hAnsi="Times New Roman"/>
                        <w:color w:val="365F91" w:themeColor="accent1" w:themeShade="BF"/>
                        <w:spacing w:val="40"/>
                        <w:sz w:val="16"/>
                        <w:szCs w:val="16"/>
                        <w:lang w:eastAsia="x-none"/>
                      </w:rPr>
                      <w:t>Centro de Apoyo a la Innovación Docente</w:t>
                    </w:r>
                  </w:p>
                  <w:p w14:paraId="07F39AE2" w14:textId="77777777" w:rsidR="00AB0D37" w:rsidRPr="00404402" w:rsidRDefault="00AB0D37" w:rsidP="00AB0D37">
                    <w:pPr>
                      <w:spacing w:line="300" w:lineRule="auto"/>
                      <w:ind w:right="-496"/>
                      <w:rPr>
                        <w:rFonts w:ascii="Times New Roman" w:hAnsi="Times New Roman"/>
                        <w:color w:val="0000FF"/>
                        <w:spacing w:val="40"/>
                        <w:sz w:val="16"/>
                        <w:szCs w:val="16"/>
                        <w:lang w:eastAsia="x-none"/>
                      </w:rPr>
                    </w:pPr>
                    <w:r w:rsidRPr="00404402">
                      <w:rPr>
                        <w:rFonts w:ascii="Times New Roman" w:hAnsi="Times New Roman"/>
                        <w:color w:val="365F91" w:themeColor="accent1" w:themeShade="BF"/>
                        <w:spacing w:val="40"/>
                        <w:sz w:val="16"/>
                        <w:szCs w:val="16"/>
                        <w:lang w:eastAsia="x-none"/>
                      </w:rPr>
                      <w:t>y Estudios Online-IDEO</w:t>
                    </w:r>
                  </w:p>
                  <w:p w14:paraId="27897FAF" w14:textId="77777777" w:rsidR="00AB0D37" w:rsidRPr="00404402" w:rsidRDefault="00AB0D37" w:rsidP="00AB0D37">
                    <w:pPr>
                      <w:spacing w:line="160" w:lineRule="exact"/>
                      <w:rPr>
                        <w:rFonts w:ascii="Times New Roman" w:hAnsi="Times New Roman"/>
                        <w:color w:val="0000FF"/>
                        <w:spacing w:val="40"/>
                        <w:sz w:val="11"/>
                        <w:lang w:eastAsia="x-none"/>
                      </w:rPr>
                    </w:pPr>
                    <w:r w:rsidRPr="00404402">
                      <w:rPr>
                        <w:rFonts w:ascii="Times New Roman" w:hAnsi="Times New Roman"/>
                        <w:color w:val="0000FF"/>
                        <w:spacing w:val="40"/>
                        <w:sz w:val="11"/>
                        <w:lang w:eastAsia="x-none"/>
                      </w:rPr>
                      <w:t>VICERRECTORADO DE INNOVACIÓN DOCENTE Y TRANSFORMACIÓN DIGITAL</w:t>
                    </w:r>
                  </w:p>
                  <w:p w14:paraId="60F41D29"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Colegio de San Ildefonso</w:t>
                    </w:r>
                  </w:p>
                  <w:p w14:paraId="100F9DC4"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Plaza de San Diego s/n</w:t>
                    </w:r>
                  </w:p>
                  <w:p w14:paraId="422422F2" w14:textId="77777777" w:rsidR="00AB0D37" w:rsidRPr="00404402" w:rsidRDefault="00AB0D37" w:rsidP="00AB0D37">
                    <w:pPr>
                      <w:spacing w:line="160" w:lineRule="exact"/>
                      <w:rPr>
                        <w:rFonts w:ascii="Times New Roman" w:hAnsi="Times New Roman"/>
                        <w:sz w:val="14"/>
                        <w:lang w:eastAsia="x-none"/>
                      </w:rPr>
                    </w:pPr>
                    <w:r w:rsidRPr="00404402">
                      <w:rPr>
                        <w:rFonts w:ascii="Times New Roman" w:hAnsi="Times New Roman"/>
                        <w:sz w:val="14"/>
                        <w:lang w:eastAsia="x-none"/>
                      </w:rPr>
                      <w:t>28801 Alcalá de Henares (Madrid)</w:t>
                    </w:r>
                  </w:p>
                  <w:p w14:paraId="0B077109" w14:textId="77777777" w:rsidR="006F2FFC" w:rsidRPr="003B35DA" w:rsidRDefault="006F2FFC" w:rsidP="00A93919">
                    <w:pPr>
                      <w:rPr>
                        <w:lang w:val="es-ES"/>
                      </w:rPr>
                    </w:pPr>
                  </w:p>
                </w:txbxContent>
              </v:textbox>
              <w10:wrap type="square"/>
            </v:shape>
          </w:pict>
        </mc:Fallback>
      </mc:AlternateContent>
    </w:r>
  </w:p>
  <w:p w14:paraId="7E9DA009" w14:textId="77777777" w:rsidR="006F2FFC" w:rsidRPr="00B039CD" w:rsidRDefault="006F2FFC" w:rsidP="00A93919">
    <w:pPr>
      <w:spacing w:line="300" w:lineRule="auto"/>
      <w:ind w:left="4248" w:right="-496" w:firstLine="708"/>
      <w:rPr>
        <w:rFonts w:ascii="Times New Roman" w:hAnsi="Times New Roman"/>
        <w:color w:val="0000FF"/>
        <w:spacing w:val="40"/>
        <w:sz w:val="12"/>
        <w:szCs w:val="12"/>
      </w:rPr>
    </w:pPr>
  </w:p>
  <w:p w14:paraId="001162B3" w14:textId="77777777" w:rsidR="006F2FFC" w:rsidRPr="00B039CD" w:rsidRDefault="006F2FFC" w:rsidP="00A93919">
    <w:pPr>
      <w:tabs>
        <w:tab w:val="center" w:pos="4252"/>
        <w:tab w:val="right" w:pos="8504"/>
      </w:tabs>
    </w:pPr>
    <w:r w:rsidRPr="00B039CD">
      <w:rPr>
        <w:noProof/>
        <w:lang w:val="es-ES"/>
      </w:rPr>
      <w:drawing>
        <wp:anchor distT="0" distB="0" distL="114300" distR="114300" simplePos="0" relativeHeight="251659264" behindDoc="1" locked="1" layoutInCell="1" allowOverlap="1" wp14:anchorId="601A4DEA" wp14:editId="00789BFE">
          <wp:simplePos x="0" y="0"/>
          <wp:positionH relativeFrom="margin">
            <wp:posOffset>-300355</wp:posOffset>
          </wp:positionH>
          <wp:positionV relativeFrom="topMargin">
            <wp:posOffset>452755</wp:posOffset>
          </wp:positionV>
          <wp:extent cx="2105025" cy="638810"/>
          <wp:effectExtent l="0" t="0" r="9525" b="889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41005" w14:textId="77777777" w:rsidR="006F2FFC" w:rsidRPr="00B039CD" w:rsidRDefault="006F2FFC" w:rsidP="00A93919">
    <w:pPr>
      <w:tabs>
        <w:tab w:val="center" w:pos="4252"/>
        <w:tab w:val="right" w:pos="8504"/>
      </w:tabs>
    </w:pPr>
  </w:p>
  <w:p w14:paraId="5E6E087C" w14:textId="388510B9" w:rsidR="006F2FFC" w:rsidRDefault="006F2FFC">
    <w:pPr>
      <w:pStyle w:val="Encabezado"/>
    </w:pPr>
  </w:p>
  <w:p w14:paraId="3E486F50" w14:textId="77777777" w:rsidR="006F2FFC" w:rsidRDefault="006F2FFC">
    <w:pPr>
      <w:pStyle w:val="Encabezado"/>
    </w:pPr>
  </w:p>
  <w:p w14:paraId="1B0DB530" w14:textId="428D3289" w:rsidR="006F2FFC" w:rsidRDefault="006F2FFC" w:rsidP="00A93919">
    <w:pPr>
      <w:pStyle w:val="Encabezado"/>
    </w:pPr>
    <w:r>
      <w:rPr>
        <w:noProof/>
        <w:lang w:val="es-ES" w:eastAsia="es-ES"/>
      </w:rPr>
      <mc:AlternateContent>
        <mc:Choice Requires="wps">
          <w:drawing>
            <wp:anchor distT="0" distB="0" distL="114300" distR="114300" simplePos="0" relativeHeight="251656704" behindDoc="0" locked="1" layoutInCell="0" allowOverlap="1" wp14:anchorId="1B507263" wp14:editId="4C8FAD98">
              <wp:simplePos x="0" y="0"/>
              <wp:positionH relativeFrom="page">
                <wp:posOffset>274320</wp:posOffset>
              </wp:positionH>
              <wp:positionV relativeFrom="page">
                <wp:posOffset>0</wp:posOffset>
              </wp:positionV>
              <wp:extent cx="370205" cy="10698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8E6B" w14:textId="77777777" w:rsidR="006F2FFC" w:rsidRDefault="006F2FFC">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7263" id="Text Box 1" o:spid="_x0000_s1028" type="#_x0000_t202" style="position:absolute;margin-left:21.6pt;margin-top:0;width:29.15pt;height:84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" o:allowincell="f" filled="f" stroked="f">
              <v:textbox style="layout-flow:vertical;mso-layout-flow-alt:bottom-to-top">
                <w:txbxContent>
                  <w:p w14:paraId="75FE8E6B" w14:textId="77777777" w:rsidR="006F2FFC" w:rsidRDefault="006F2FFC">
                    <w:pPr>
                      <w:jc w:val="center"/>
                      <w:rPr>
                        <w:rFonts w:ascii="Times New Roman" w:hAnsi="Times New Roman"/>
                        <w:color w:val="0000FF"/>
                        <w:spacing w:val="30"/>
                        <w:sz w:val="12"/>
                      </w:rPr>
                    </w:pPr>
                    <w:r>
                      <w:rPr>
                        <w:rFonts w:ascii="Times New Roman" w:hAnsi="Times New Roman"/>
                        <w:color w:val="0000FF"/>
                        <w:spacing w:val="30"/>
                        <w:sz w:val="12"/>
                      </w:rPr>
                      <w:t>UNIVERSIDAD DE ALCALÁ, PATRIMONIO DE LA HUMANIDAD</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DA8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1A9758"/>
    <w:lvl w:ilvl="0">
      <w:numFmt w:val="decimal"/>
      <w:lvlText w:val="*"/>
      <w:lvlJc w:val="left"/>
    </w:lvl>
  </w:abstractNum>
  <w:abstractNum w:abstractNumId="2" w15:restartNumberingAfterBreak="0">
    <w:nsid w:val="0C303092"/>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B429D"/>
    <w:multiLevelType w:val="hybridMultilevel"/>
    <w:tmpl w:val="FFA29220"/>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42861"/>
    <w:multiLevelType w:val="hybridMultilevel"/>
    <w:tmpl w:val="8FFE972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97DC7"/>
    <w:multiLevelType w:val="hybridMultilevel"/>
    <w:tmpl w:val="280A4FEA"/>
    <w:lvl w:ilvl="0" w:tplc="040A0001">
      <w:start w:val="1"/>
      <w:numFmt w:val="bullet"/>
      <w:lvlText w:val=""/>
      <w:lvlJc w:val="left"/>
      <w:pPr>
        <w:ind w:left="1145" w:hanging="360"/>
      </w:pPr>
      <w:rPr>
        <w:rFonts w:ascii="Symbol" w:hAnsi="Symbol"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6" w15:restartNumberingAfterBreak="0">
    <w:nsid w:val="1BA07D2D"/>
    <w:multiLevelType w:val="hybridMultilevel"/>
    <w:tmpl w:val="0C72B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6359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854B2"/>
    <w:multiLevelType w:val="hybridMultilevel"/>
    <w:tmpl w:val="6BCA9B4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109639C"/>
    <w:multiLevelType w:val="hybridMultilevel"/>
    <w:tmpl w:val="36641D88"/>
    <w:lvl w:ilvl="0" w:tplc="DDCEB42A">
      <w:numFmt w:val="bullet"/>
      <w:lvlText w:val="-"/>
      <w:lvlJc w:val="left"/>
      <w:pPr>
        <w:ind w:left="-48" w:hanging="360"/>
      </w:pPr>
      <w:rPr>
        <w:rFonts w:ascii="Calibri" w:eastAsia="Calibri" w:hAnsi="Calibri" w:cs="Times New Roman" w:hint="default"/>
      </w:rPr>
    </w:lvl>
    <w:lvl w:ilvl="1" w:tplc="0C0A0003" w:tentative="1">
      <w:start w:val="1"/>
      <w:numFmt w:val="bullet"/>
      <w:lvlText w:val="o"/>
      <w:lvlJc w:val="left"/>
      <w:pPr>
        <w:tabs>
          <w:tab w:val="num" w:pos="672"/>
        </w:tabs>
        <w:ind w:left="672" w:hanging="360"/>
      </w:pPr>
      <w:rPr>
        <w:rFonts w:ascii="Courier New" w:hAnsi="Courier New" w:cs="Courier New" w:hint="default"/>
      </w:rPr>
    </w:lvl>
    <w:lvl w:ilvl="2" w:tplc="0C0A0005" w:tentative="1">
      <w:start w:val="1"/>
      <w:numFmt w:val="bullet"/>
      <w:lvlText w:val=""/>
      <w:lvlJc w:val="left"/>
      <w:pPr>
        <w:tabs>
          <w:tab w:val="num" w:pos="1392"/>
        </w:tabs>
        <w:ind w:left="1392" w:hanging="360"/>
      </w:pPr>
      <w:rPr>
        <w:rFonts w:ascii="Wingdings" w:hAnsi="Wingdings" w:hint="default"/>
      </w:rPr>
    </w:lvl>
    <w:lvl w:ilvl="3" w:tplc="0C0A0001" w:tentative="1">
      <w:start w:val="1"/>
      <w:numFmt w:val="bullet"/>
      <w:lvlText w:val=""/>
      <w:lvlJc w:val="left"/>
      <w:pPr>
        <w:tabs>
          <w:tab w:val="num" w:pos="2112"/>
        </w:tabs>
        <w:ind w:left="2112" w:hanging="360"/>
      </w:pPr>
      <w:rPr>
        <w:rFonts w:ascii="Symbol" w:hAnsi="Symbol" w:hint="default"/>
      </w:rPr>
    </w:lvl>
    <w:lvl w:ilvl="4" w:tplc="0C0A0003" w:tentative="1">
      <w:start w:val="1"/>
      <w:numFmt w:val="bullet"/>
      <w:lvlText w:val="o"/>
      <w:lvlJc w:val="left"/>
      <w:pPr>
        <w:tabs>
          <w:tab w:val="num" w:pos="2832"/>
        </w:tabs>
        <w:ind w:left="2832" w:hanging="360"/>
      </w:pPr>
      <w:rPr>
        <w:rFonts w:ascii="Courier New" w:hAnsi="Courier New" w:cs="Courier New" w:hint="default"/>
      </w:rPr>
    </w:lvl>
    <w:lvl w:ilvl="5" w:tplc="0C0A0005" w:tentative="1">
      <w:start w:val="1"/>
      <w:numFmt w:val="bullet"/>
      <w:lvlText w:val=""/>
      <w:lvlJc w:val="left"/>
      <w:pPr>
        <w:tabs>
          <w:tab w:val="num" w:pos="3552"/>
        </w:tabs>
        <w:ind w:left="3552" w:hanging="360"/>
      </w:pPr>
      <w:rPr>
        <w:rFonts w:ascii="Wingdings" w:hAnsi="Wingdings" w:hint="default"/>
      </w:rPr>
    </w:lvl>
    <w:lvl w:ilvl="6" w:tplc="0C0A0001" w:tentative="1">
      <w:start w:val="1"/>
      <w:numFmt w:val="bullet"/>
      <w:lvlText w:val=""/>
      <w:lvlJc w:val="left"/>
      <w:pPr>
        <w:tabs>
          <w:tab w:val="num" w:pos="4272"/>
        </w:tabs>
        <w:ind w:left="4272" w:hanging="360"/>
      </w:pPr>
      <w:rPr>
        <w:rFonts w:ascii="Symbol" w:hAnsi="Symbol" w:hint="default"/>
      </w:rPr>
    </w:lvl>
    <w:lvl w:ilvl="7" w:tplc="0C0A0003" w:tentative="1">
      <w:start w:val="1"/>
      <w:numFmt w:val="bullet"/>
      <w:lvlText w:val="o"/>
      <w:lvlJc w:val="left"/>
      <w:pPr>
        <w:tabs>
          <w:tab w:val="num" w:pos="4992"/>
        </w:tabs>
        <w:ind w:left="4992" w:hanging="360"/>
      </w:pPr>
      <w:rPr>
        <w:rFonts w:ascii="Courier New" w:hAnsi="Courier New" w:cs="Courier New" w:hint="default"/>
      </w:rPr>
    </w:lvl>
    <w:lvl w:ilvl="8" w:tplc="0C0A0005" w:tentative="1">
      <w:start w:val="1"/>
      <w:numFmt w:val="bullet"/>
      <w:lvlText w:val=""/>
      <w:lvlJc w:val="left"/>
      <w:pPr>
        <w:tabs>
          <w:tab w:val="num" w:pos="5712"/>
        </w:tabs>
        <w:ind w:left="5712" w:hanging="360"/>
      </w:pPr>
      <w:rPr>
        <w:rFonts w:ascii="Wingdings" w:hAnsi="Wingdings" w:hint="default"/>
      </w:rPr>
    </w:lvl>
  </w:abstractNum>
  <w:abstractNum w:abstractNumId="10" w15:restartNumberingAfterBreak="0">
    <w:nsid w:val="32FC367D"/>
    <w:multiLevelType w:val="hybridMultilevel"/>
    <w:tmpl w:val="43489F5E"/>
    <w:lvl w:ilvl="0" w:tplc="DDCEB4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07B1"/>
    <w:multiLevelType w:val="hybridMultilevel"/>
    <w:tmpl w:val="BE88E104"/>
    <w:lvl w:ilvl="0" w:tplc="F704E230">
      <w:start w:val="1"/>
      <w:numFmt w:val="lowerLetter"/>
      <w:lvlText w:val="%1)"/>
      <w:lvlJc w:val="left"/>
      <w:pPr>
        <w:ind w:left="3339" w:hanging="360"/>
      </w:pPr>
      <w:rPr>
        <w:rFonts w:hint="default"/>
        <w:strike w:val="0"/>
      </w:rPr>
    </w:lvl>
    <w:lvl w:ilvl="1" w:tplc="0C0A0019" w:tentative="1">
      <w:start w:val="1"/>
      <w:numFmt w:val="lowerLetter"/>
      <w:lvlText w:val="%2."/>
      <w:lvlJc w:val="left"/>
      <w:pPr>
        <w:ind w:left="4059" w:hanging="360"/>
      </w:pPr>
    </w:lvl>
    <w:lvl w:ilvl="2" w:tplc="0C0A001B" w:tentative="1">
      <w:start w:val="1"/>
      <w:numFmt w:val="lowerRoman"/>
      <w:lvlText w:val="%3."/>
      <w:lvlJc w:val="right"/>
      <w:pPr>
        <w:ind w:left="4779" w:hanging="180"/>
      </w:pPr>
    </w:lvl>
    <w:lvl w:ilvl="3" w:tplc="0C0A000F" w:tentative="1">
      <w:start w:val="1"/>
      <w:numFmt w:val="decimal"/>
      <w:lvlText w:val="%4."/>
      <w:lvlJc w:val="left"/>
      <w:pPr>
        <w:ind w:left="5499" w:hanging="360"/>
      </w:pPr>
    </w:lvl>
    <w:lvl w:ilvl="4" w:tplc="0C0A0019" w:tentative="1">
      <w:start w:val="1"/>
      <w:numFmt w:val="lowerLetter"/>
      <w:lvlText w:val="%5."/>
      <w:lvlJc w:val="left"/>
      <w:pPr>
        <w:ind w:left="6219" w:hanging="360"/>
      </w:pPr>
    </w:lvl>
    <w:lvl w:ilvl="5" w:tplc="0C0A001B" w:tentative="1">
      <w:start w:val="1"/>
      <w:numFmt w:val="lowerRoman"/>
      <w:lvlText w:val="%6."/>
      <w:lvlJc w:val="right"/>
      <w:pPr>
        <w:ind w:left="6939" w:hanging="180"/>
      </w:pPr>
    </w:lvl>
    <w:lvl w:ilvl="6" w:tplc="0C0A000F" w:tentative="1">
      <w:start w:val="1"/>
      <w:numFmt w:val="decimal"/>
      <w:lvlText w:val="%7."/>
      <w:lvlJc w:val="left"/>
      <w:pPr>
        <w:ind w:left="7659" w:hanging="360"/>
      </w:pPr>
    </w:lvl>
    <w:lvl w:ilvl="7" w:tplc="0C0A0019" w:tentative="1">
      <w:start w:val="1"/>
      <w:numFmt w:val="lowerLetter"/>
      <w:lvlText w:val="%8."/>
      <w:lvlJc w:val="left"/>
      <w:pPr>
        <w:ind w:left="8379" w:hanging="360"/>
      </w:pPr>
    </w:lvl>
    <w:lvl w:ilvl="8" w:tplc="0C0A001B" w:tentative="1">
      <w:start w:val="1"/>
      <w:numFmt w:val="lowerRoman"/>
      <w:lvlText w:val="%9."/>
      <w:lvlJc w:val="right"/>
      <w:pPr>
        <w:ind w:left="9099" w:hanging="180"/>
      </w:pPr>
    </w:lvl>
  </w:abstractNum>
  <w:abstractNum w:abstractNumId="12" w15:restartNumberingAfterBreak="0">
    <w:nsid w:val="35205AB5"/>
    <w:multiLevelType w:val="hybridMultilevel"/>
    <w:tmpl w:val="7E8A18B2"/>
    <w:lvl w:ilvl="0" w:tplc="E50ED532">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9361330"/>
    <w:multiLevelType w:val="hybridMultilevel"/>
    <w:tmpl w:val="ACD298B2"/>
    <w:lvl w:ilvl="0" w:tplc="30E0568C">
      <w:start w:val="6"/>
      <w:numFmt w:val="bullet"/>
      <w:lvlText w:val="-"/>
      <w:lvlJc w:val="left"/>
      <w:pPr>
        <w:tabs>
          <w:tab w:val="num" w:pos="1638"/>
        </w:tabs>
        <w:ind w:left="1638" w:hanging="930"/>
      </w:pPr>
      <w:rPr>
        <w:rFonts w:ascii="Times New Roman" w:eastAsia="Times"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7444B50"/>
    <w:multiLevelType w:val="hybridMultilevel"/>
    <w:tmpl w:val="CF860476"/>
    <w:lvl w:ilvl="0" w:tplc="C5FE1B46">
      <w:numFmt w:val="bullet"/>
      <w:lvlText w:val=""/>
      <w:lvlJc w:val="left"/>
      <w:pPr>
        <w:ind w:left="1080" w:hanging="360"/>
      </w:pPr>
      <w:rPr>
        <w:rFonts w:ascii="Symbol" w:eastAsia="Times New Roman"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A991C0A"/>
    <w:multiLevelType w:val="hybridMultilevel"/>
    <w:tmpl w:val="D9622EDA"/>
    <w:lvl w:ilvl="0" w:tplc="DF1E3E6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43F20"/>
    <w:multiLevelType w:val="hybridMultilevel"/>
    <w:tmpl w:val="03B82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C825F5"/>
    <w:multiLevelType w:val="hybridMultilevel"/>
    <w:tmpl w:val="CD106C5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F1348E"/>
    <w:multiLevelType w:val="hybridMultilevel"/>
    <w:tmpl w:val="CD6A068E"/>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AE1653"/>
    <w:multiLevelType w:val="hybridMultilevel"/>
    <w:tmpl w:val="F0884734"/>
    <w:lvl w:ilvl="0" w:tplc="9BCA41BE">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C61DA8"/>
    <w:multiLevelType w:val="hybridMultilevel"/>
    <w:tmpl w:val="CC2C67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2E524E"/>
    <w:multiLevelType w:val="hybridMultilevel"/>
    <w:tmpl w:val="BED44B92"/>
    <w:lvl w:ilvl="0" w:tplc="3EDE2F8E">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B9E742B"/>
    <w:multiLevelType w:val="hybridMultilevel"/>
    <w:tmpl w:val="D4C2C9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D512CA7"/>
    <w:multiLevelType w:val="hybridMultilevel"/>
    <w:tmpl w:val="084C9AFC"/>
    <w:lvl w:ilvl="0" w:tplc="B1D6DA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CA211C"/>
    <w:multiLevelType w:val="hybridMultilevel"/>
    <w:tmpl w:val="A934A49A"/>
    <w:lvl w:ilvl="0" w:tplc="AA46AE82">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800EC"/>
    <w:multiLevelType w:val="singleLevel"/>
    <w:tmpl w:val="49475B74"/>
    <w:lvl w:ilvl="0">
      <w:start w:val="4"/>
      <w:numFmt w:val="upperRoman"/>
      <w:lvlText w:val="%1."/>
      <w:lvlJc w:val="left"/>
      <w:pPr>
        <w:tabs>
          <w:tab w:val="num" w:pos="792"/>
        </w:tabs>
      </w:pPr>
      <w:rPr>
        <w:rFonts w:cs="Times New Roman"/>
        <w:color w:val="000000"/>
      </w:rPr>
    </w:lvl>
  </w:abstractNum>
  <w:abstractNum w:abstractNumId="26" w15:restartNumberingAfterBreak="0">
    <w:nsid w:val="68846CE4"/>
    <w:multiLevelType w:val="hybridMultilevel"/>
    <w:tmpl w:val="0E4CCBC8"/>
    <w:lvl w:ilvl="0" w:tplc="E870B7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B11470"/>
    <w:multiLevelType w:val="hybridMultilevel"/>
    <w:tmpl w:val="B22002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336A1D"/>
    <w:multiLevelType w:val="hybridMultilevel"/>
    <w:tmpl w:val="50CE4EFC"/>
    <w:lvl w:ilvl="0" w:tplc="AB3C95B2">
      <w:start w:val="1"/>
      <w:numFmt w:val="bullet"/>
      <w:lvlText w:val=""/>
      <w:lvlJc w:val="left"/>
      <w:pPr>
        <w:tabs>
          <w:tab w:val="num" w:pos="720"/>
        </w:tabs>
        <w:ind w:left="720" w:hanging="360"/>
      </w:pPr>
      <w:rPr>
        <w:rFonts w:ascii="Symbol" w:hAnsi="Symbol" w:hint="default"/>
        <w:sz w:val="20"/>
      </w:rPr>
    </w:lvl>
    <w:lvl w:ilvl="1" w:tplc="51CA331A" w:tentative="1">
      <w:start w:val="1"/>
      <w:numFmt w:val="bullet"/>
      <w:lvlText w:val="o"/>
      <w:lvlJc w:val="left"/>
      <w:pPr>
        <w:tabs>
          <w:tab w:val="num" w:pos="1440"/>
        </w:tabs>
        <w:ind w:left="1440" w:hanging="360"/>
      </w:pPr>
      <w:rPr>
        <w:rFonts w:ascii="Courier New" w:hAnsi="Courier New" w:hint="default"/>
        <w:sz w:val="20"/>
      </w:rPr>
    </w:lvl>
    <w:lvl w:ilvl="2" w:tplc="E90C0144" w:tentative="1">
      <w:start w:val="1"/>
      <w:numFmt w:val="bullet"/>
      <w:lvlText w:val=""/>
      <w:lvlJc w:val="left"/>
      <w:pPr>
        <w:tabs>
          <w:tab w:val="num" w:pos="2160"/>
        </w:tabs>
        <w:ind w:left="2160" w:hanging="360"/>
      </w:pPr>
      <w:rPr>
        <w:rFonts w:ascii="Wingdings" w:hAnsi="Wingdings" w:hint="default"/>
        <w:sz w:val="20"/>
      </w:rPr>
    </w:lvl>
    <w:lvl w:ilvl="3" w:tplc="E7288938" w:tentative="1">
      <w:start w:val="1"/>
      <w:numFmt w:val="bullet"/>
      <w:lvlText w:val=""/>
      <w:lvlJc w:val="left"/>
      <w:pPr>
        <w:tabs>
          <w:tab w:val="num" w:pos="2880"/>
        </w:tabs>
        <w:ind w:left="2880" w:hanging="360"/>
      </w:pPr>
      <w:rPr>
        <w:rFonts w:ascii="Wingdings" w:hAnsi="Wingdings" w:hint="default"/>
        <w:sz w:val="20"/>
      </w:rPr>
    </w:lvl>
    <w:lvl w:ilvl="4" w:tplc="B4803EF6" w:tentative="1">
      <w:start w:val="1"/>
      <w:numFmt w:val="bullet"/>
      <w:lvlText w:val=""/>
      <w:lvlJc w:val="left"/>
      <w:pPr>
        <w:tabs>
          <w:tab w:val="num" w:pos="3600"/>
        </w:tabs>
        <w:ind w:left="3600" w:hanging="360"/>
      </w:pPr>
      <w:rPr>
        <w:rFonts w:ascii="Wingdings" w:hAnsi="Wingdings" w:hint="default"/>
        <w:sz w:val="20"/>
      </w:rPr>
    </w:lvl>
    <w:lvl w:ilvl="5" w:tplc="C2D60CE2" w:tentative="1">
      <w:start w:val="1"/>
      <w:numFmt w:val="bullet"/>
      <w:lvlText w:val=""/>
      <w:lvlJc w:val="left"/>
      <w:pPr>
        <w:tabs>
          <w:tab w:val="num" w:pos="4320"/>
        </w:tabs>
        <w:ind w:left="4320" w:hanging="360"/>
      </w:pPr>
      <w:rPr>
        <w:rFonts w:ascii="Wingdings" w:hAnsi="Wingdings" w:hint="default"/>
        <w:sz w:val="20"/>
      </w:rPr>
    </w:lvl>
    <w:lvl w:ilvl="6" w:tplc="BF2EF2E2" w:tentative="1">
      <w:start w:val="1"/>
      <w:numFmt w:val="bullet"/>
      <w:lvlText w:val=""/>
      <w:lvlJc w:val="left"/>
      <w:pPr>
        <w:tabs>
          <w:tab w:val="num" w:pos="5040"/>
        </w:tabs>
        <w:ind w:left="5040" w:hanging="360"/>
      </w:pPr>
      <w:rPr>
        <w:rFonts w:ascii="Wingdings" w:hAnsi="Wingdings" w:hint="default"/>
        <w:sz w:val="20"/>
      </w:rPr>
    </w:lvl>
    <w:lvl w:ilvl="7" w:tplc="8F646CEC" w:tentative="1">
      <w:start w:val="1"/>
      <w:numFmt w:val="bullet"/>
      <w:lvlText w:val=""/>
      <w:lvlJc w:val="left"/>
      <w:pPr>
        <w:tabs>
          <w:tab w:val="num" w:pos="5760"/>
        </w:tabs>
        <w:ind w:left="5760" w:hanging="360"/>
      </w:pPr>
      <w:rPr>
        <w:rFonts w:ascii="Wingdings" w:hAnsi="Wingdings" w:hint="default"/>
        <w:sz w:val="20"/>
      </w:rPr>
    </w:lvl>
    <w:lvl w:ilvl="8" w:tplc="11A680B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27638E"/>
    <w:multiLevelType w:val="hybridMultilevel"/>
    <w:tmpl w:val="F808E53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6DD542FD"/>
    <w:multiLevelType w:val="multilevel"/>
    <w:tmpl w:val="F5D46FA4"/>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E11219"/>
    <w:multiLevelType w:val="hybridMultilevel"/>
    <w:tmpl w:val="07C67E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7017A1"/>
    <w:multiLevelType w:val="hybridMultilevel"/>
    <w:tmpl w:val="7B8C3D08"/>
    <w:lvl w:ilvl="0" w:tplc="E81864FE">
      <w:start w:val="1"/>
      <w:numFmt w:val="bullet"/>
      <w:lvlText w:val="•"/>
      <w:lvlJc w:val="left"/>
      <w:pPr>
        <w:tabs>
          <w:tab w:val="num" w:pos="720"/>
        </w:tabs>
        <w:ind w:left="720" w:hanging="360"/>
      </w:pPr>
      <w:rPr>
        <w:rFonts w:ascii="CG Times" w:hAnsi="CG Times" w:hint="default"/>
      </w:rPr>
    </w:lvl>
    <w:lvl w:ilvl="1" w:tplc="02DADAD8" w:tentative="1">
      <w:start w:val="1"/>
      <w:numFmt w:val="bullet"/>
      <w:lvlText w:val="•"/>
      <w:lvlJc w:val="left"/>
      <w:pPr>
        <w:tabs>
          <w:tab w:val="num" w:pos="1440"/>
        </w:tabs>
        <w:ind w:left="1440" w:hanging="360"/>
      </w:pPr>
      <w:rPr>
        <w:rFonts w:ascii="CG Times" w:hAnsi="CG Times" w:hint="default"/>
      </w:rPr>
    </w:lvl>
    <w:lvl w:ilvl="2" w:tplc="35A67D3C" w:tentative="1">
      <w:start w:val="1"/>
      <w:numFmt w:val="bullet"/>
      <w:lvlText w:val="•"/>
      <w:lvlJc w:val="left"/>
      <w:pPr>
        <w:tabs>
          <w:tab w:val="num" w:pos="2160"/>
        </w:tabs>
        <w:ind w:left="2160" w:hanging="360"/>
      </w:pPr>
      <w:rPr>
        <w:rFonts w:ascii="CG Times" w:hAnsi="CG Times" w:hint="default"/>
      </w:rPr>
    </w:lvl>
    <w:lvl w:ilvl="3" w:tplc="04E8BB62" w:tentative="1">
      <w:start w:val="1"/>
      <w:numFmt w:val="bullet"/>
      <w:lvlText w:val="•"/>
      <w:lvlJc w:val="left"/>
      <w:pPr>
        <w:tabs>
          <w:tab w:val="num" w:pos="2880"/>
        </w:tabs>
        <w:ind w:left="2880" w:hanging="360"/>
      </w:pPr>
      <w:rPr>
        <w:rFonts w:ascii="CG Times" w:hAnsi="CG Times" w:hint="default"/>
      </w:rPr>
    </w:lvl>
    <w:lvl w:ilvl="4" w:tplc="3ABCA6DA" w:tentative="1">
      <w:start w:val="1"/>
      <w:numFmt w:val="bullet"/>
      <w:lvlText w:val="•"/>
      <w:lvlJc w:val="left"/>
      <w:pPr>
        <w:tabs>
          <w:tab w:val="num" w:pos="3600"/>
        </w:tabs>
        <w:ind w:left="3600" w:hanging="360"/>
      </w:pPr>
      <w:rPr>
        <w:rFonts w:ascii="CG Times" w:hAnsi="CG Times" w:hint="default"/>
      </w:rPr>
    </w:lvl>
    <w:lvl w:ilvl="5" w:tplc="9E103CDC" w:tentative="1">
      <w:start w:val="1"/>
      <w:numFmt w:val="bullet"/>
      <w:lvlText w:val="•"/>
      <w:lvlJc w:val="left"/>
      <w:pPr>
        <w:tabs>
          <w:tab w:val="num" w:pos="4320"/>
        </w:tabs>
        <w:ind w:left="4320" w:hanging="360"/>
      </w:pPr>
      <w:rPr>
        <w:rFonts w:ascii="CG Times" w:hAnsi="CG Times" w:hint="default"/>
      </w:rPr>
    </w:lvl>
    <w:lvl w:ilvl="6" w:tplc="16D06F6E" w:tentative="1">
      <w:start w:val="1"/>
      <w:numFmt w:val="bullet"/>
      <w:lvlText w:val="•"/>
      <w:lvlJc w:val="left"/>
      <w:pPr>
        <w:tabs>
          <w:tab w:val="num" w:pos="5040"/>
        </w:tabs>
        <w:ind w:left="5040" w:hanging="360"/>
      </w:pPr>
      <w:rPr>
        <w:rFonts w:ascii="CG Times" w:hAnsi="CG Times" w:hint="default"/>
      </w:rPr>
    </w:lvl>
    <w:lvl w:ilvl="7" w:tplc="4F20DC18" w:tentative="1">
      <w:start w:val="1"/>
      <w:numFmt w:val="bullet"/>
      <w:lvlText w:val="•"/>
      <w:lvlJc w:val="left"/>
      <w:pPr>
        <w:tabs>
          <w:tab w:val="num" w:pos="5760"/>
        </w:tabs>
        <w:ind w:left="5760" w:hanging="360"/>
      </w:pPr>
      <w:rPr>
        <w:rFonts w:ascii="CG Times" w:hAnsi="CG Times" w:hint="default"/>
      </w:rPr>
    </w:lvl>
    <w:lvl w:ilvl="8" w:tplc="0ABAFCB4" w:tentative="1">
      <w:start w:val="1"/>
      <w:numFmt w:val="bullet"/>
      <w:lvlText w:val="•"/>
      <w:lvlJc w:val="left"/>
      <w:pPr>
        <w:tabs>
          <w:tab w:val="num" w:pos="6480"/>
        </w:tabs>
        <w:ind w:left="6480" w:hanging="360"/>
      </w:pPr>
      <w:rPr>
        <w:rFonts w:ascii="CG Times" w:hAnsi="CG Times" w:hint="default"/>
      </w:rPr>
    </w:lvl>
  </w:abstractNum>
  <w:abstractNum w:abstractNumId="33" w15:restartNumberingAfterBreak="0">
    <w:nsid w:val="78F46E7C"/>
    <w:multiLevelType w:val="hybridMultilevel"/>
    <w:tmpl w:val="CFD4711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DD34E11"/>
    <w:multiLevelType w:val="hybridMultilevel"/>
    <w:tmpl w:val="33ACC11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5" w15:restartNumberingAfterBreak="0">
    <w:nsid w:val="7DF213F2"/>
    <w:multiLevelType w:val="hybridMultilevel"/>
    <w:tmpl w:val="D0E20F14"/>
    <w:lvl w:ilvl="0" w:tplc="6EF2D53A">
      <w:start w:val="1"/>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946348977">
    <w:abstractNumId w:val="28"/>
  </w:num>
  <w:num w:numId="2" w16cid:durableId="2040857613">
    <w:abstractNumId w:val="6"/>
  </w:num>
  <w:num w:numId="3" w16cid:durableId="405491784">
    <w:abstractNumId w:val="20"/>
  </w:num>
  <w:num w:numId="4" w16cid:durableId="1693649219">
    <w:abstractNumId w:val="1"/>
    <w:lvlOverride w:ilvl="0">
      <w:lvl w:ilvl="0">
        <w:numFmt w:val="bullet"/>
        <w:lvlText w:val="-"/>
        <w:legacy w:legacy="1" w:legacySpace="0" w:legacyIndent="0"/>
        <w:lvlJc w:val="left"/>
        <w:rPr>
          <w:rFonts w:ascii="Garamond" w:hAnsi="Garamond" w:hint="default"/>
          <w:sz w:val="17"/>
        </w:rPr>
      </w:lvl>
    </w:lvlOverride>
  </w:num>
  <w:num w:numId="5" w16cid:durableId="1985812519">
    <w:abstractNumId w:val="32"/>
  </w:num>
  <w:num w:numId="6" w16cid:durableId="1810173171">
    <w:abstractNumId w:val="15"/>
  </w:num>
  <w:num w:numId="7" w16cid:durableId="1030835756">
    <w:abstractNumId w:val="34"/>
  </w:num>
  <w:num w:numId="8" w16cid:durableId="1400136413">
    <w:abstractNumId w:val="3"/>
  </w:num>
  <w:num w:numId="9" w16cid:durableId="1434321956">
    <w:abstractNumId w:val="17"/>
  </w:num>
  <w:num w:numId="10" w16cid:durableId="99879316">
    <w:abstractNumId w:val="4"/>
  </w:num>
  <w:num w:numId="11" w16cid:durableId="1574973873">
    <w:abstractNumId w:val="29"/>
  </w:num>
  <w:num w:numId="12" w16cid:durableId="312636774">
    <w:abstractNumId w:val="8"/>
  </w:num>
  <w:num w:numId="13" w16cid:durableId="832645558">
    <w:abstractNumId w:val="33"/>
  </w:num>
  <w:num w:numId="14" w16cid:durableId="1560744321">
    <w:abstractNumId w:val="10"/>
  </w:num>
  <w:num w:numId="15" w16cid:durableId="817384923">
    <w:abstractNumId w:val="9"/>
  </w:num>
  <w:num w:numId="16" w16cid:durableId="1719669008">
    <w:abstractNumId w:val="13"/>
  </w:num>
  <w:num w:numId="17" w16cid:durableId="1008143349">
    <w:abstractNumId w:val="21"/>
  </w:num>
  <w:num w:numId="18" w16cid:durableId="203098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34506">
    <w:abstractNumId w:val="24"/>
  </w:num>
  <w:num w:numId="20" w16cid:durableId="1869292719">
    <w:abstractNumId w:val="22"/>
  </w:num>
  <w:num w:numId="21" w16cid:durableId="1580361956">
    <w:abstractNumId w:val="12"/>
  </w:num>
  <w:num w:numId="22" w16cid:durableId="1038506999">
    <w:abstractNumId w:val="14"/>
  </w:num>
  <w:num w:numId="23" w16cid:durableId="942106238">
    <w:abstractNumId w:val="25"/>
  </w:num>
  <w:num w:numId="24" w16cid:durableId="1517814706">
    <w:abstractNumId w:val="11"/>
  </w:num>
  <w:num w:numId="25" w16cid:durableId="2079554630">
    <w:abstractNumId w:val="23"/>
  </w:num>
  <w:num w:numId="26" w16cid:durableId="2026058483">
    <w:abstractNumId w:val="35"/>
  </w:num>
  <w:num w:numId="27" w16cid:durableId="1658612058">
    <w:abstractNumId w:val="5"/>
  </w:num>
  <w:num w:numId="28" w16cid:durableId="680864132">
    <w:abstractNumId w:val="0"/>
  </w:num>
  <w:num w:numId="29" w16cid:durableId="2047366270">
    <w:abstractNumId w:val="19"/>
  </w:num>
  <w:num w:numId="30" w16cid:durableId="1064984361">
    <w:abstractNumId w:val="18"/>
  </w:num>
  <w:num w:numId="31" w16cid:durableId="749039517">
    <w:abstractNumId w:val="16"/>
  </w:num>
  <w:num w:numId="32" w16cid:durableId="1017780018">
    <w:abstractNumId w:val="26"/>
  </w:num>
  <w:num w:numId="33" w16cid:durableId="1689869743">
    <w:abstractNumId w:val="31"/>
  </w:num>
  <w:num w:numId="34" w16cid:durableId="43987461">
    <w:abstractNumId w:val="2"/>
  </w:num>
  <w:num w:numId="35" w16cid:durableId="734821166">
    <w:abstractNumId w:val="30"/>
  </w:num>
  <w:num w:numId="36" w16cid:durableId="20635981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D13"/>
    <w:rsid w:val="00006039"/>
    <w:rsid w:val="00012493"/>
    <w:rsid w:val="00017D19"/>
    <w:rsid w:val="00023024"/>
    <w:rsid w:val="00023F80"/>
    <w:rsid w:val="00026D32"/>
    <w:rsid w:val="00030B31"/>
    <w:rsid w:val="00031983"/>
    <w:rsid w:val="000329FB"/>
    <w:rsid w:val="00035B94"/>
    <w:rsid w:val="00037059"/>
    <w:rsid w:val="00042D2D"/>
    <w:rsid w:val="00043323"/>
    <w:rsid w:val="000439BC"/>
    <w:rsid w:val="00061B08"/>
    <w:rsid w:val="00075385"/>
    <w:rsid w:val="000756D8"/>
    <w:rsid w:val="00076642"/>
    <w:rsid w:val="000835D5"/>
    <w:rsid w:val="000861AC"/>
    <w:rsid w:val="00090D6A"/>
    <w:rsid w:val="000931C0"/>
    <w:rsid w:val="00097F7C"/>
    <w:rsid w:val="000B23CB"/>
    <w:rsid w:val="000C15BC"/>
    <w:rsid w:val="000C319A"/>
    <w:rsid w:val="000D54B9"/>
    <w:rsid w:val="000D790D"/>
    <w:rsid w:val="000E01A6"/>
    <w:rsid w:val="000E1B99"/>
    <w:rsid w:val="000E21DD"/>
    <w:rsid w:val="000E6941"/>
    <w:rsid w:val="000F6B8F"/>
    <w:rsid w:val="001038DF"/>
    <w:rsid w:val="0010717C"/>
    <w:rsid w:val="00115254"/>
    <w:rsid w:val="00115F5C"/>
    <w:rsid w:val="00122B6C"/>
    <w:rsid w:val="001236D3"/>
    <w:rsid w:val="001307DD"/>
    <w:rsid w:val="00134D1C"/>
    <w:rsid w:val="00141E10"/>
    <w:rsid w:val="00146CAA"/>
    <w:rsid w:val="00166ABF"/>
    <w:rsid w:val="00175CB2"/>
    <w:rsid w:val="00176597"/>
    <w:rsid w:val="001766E8"/>
    <w:rsid w:val="00184F54"/>
    <w:rsid w:val="0019140F"/>
    <w:rsid w:val="0019615C"/>
    <w:rsid w:val="001A2FB5"/>
    <w:rsid w:val="001B4677"/>
    <w:rsid w:val="001D22A5"/>
    <w:rsid w:val="001D70C0"/>
    <w:rsid w:val="001F5076"/>
    <w:rsid w:val="001F50A9"/>
    <w:rsid w:val="00225CE3"/>
    <w:rsid w:val="0023702F"/>
    <w:rsid w:val="00244AAB"/>
    <w:rsid w:val="00244CFF"/>
    <w:rsid w:val="002508E7"/>
    <w:rsid w:val="00250A51"/>
    <w:rsid w:val="0025161E"/>
    <w:rsid w:val="00252B32"/>
    <w:rsid w:val="00253B00"/>
    <w:rsid w:val="00263BD3"/>
    <w:rsid w:val="00267BD9"/>
    <w:rsid w:val="00281647"/>
    <w:rsid w:val="002824F2"/>
    <w:rsid w:val="00282AB2"/>
    <w:rsid w:val="0028713E"/>
    <w:rsid w:val="00293491"/>
    <w:rsid w:val="00294560"/>
    <w:rsid w:val="002972D0"/>
    <w:rsid w:val="002A15C3"/>
    <w:rsid w:val="002B27F0"/>
    <w:rsid w:val="002B49BA"/>
    <w:rsid w:val="002B542B"/>
    <w:rsid w:val="002B6593"/>
    <w:rsid w:val="002B7CE4"/>
    <w:rsid w:val="002C0B5D"/>
    <w:rsid w:val="002C425A"/>
    <w:rsid w:val="002C4F0D"/>
    <w:rsid w:val="002C7100"/>
    <w:rsid w:val="002C77F5"/>
    <w:rsid w:val="002D4D6B"/>
    <w:rsid w:val="002E5993"/>
    <w:rsid w:val="00320CD3"/>
    <w:rsid w:val="00321002"/>
    <w:rsid w:val="00343B9A"/>
    <w:rsid w:val="00343D8C"/>
    <w:rsid w:val="0034785F"/>
    <w:rsid w:val="0036460D"/>
    <w:rsid w:val="00367A9D"/>
    <w:rsid w:val="003706A4"/>
    <w:rsid w:val="003773D7"/>
    <w:rsid w:val="003813C7"/>
    <w:rsid w:val="00387D13"/>
    <w:rsid w:val="0039085F"/>
    <w:rsid w:val="003918A1"/>
    <w:rsid w:val="00393B3D"/>
    <w:rsid w:val="00394CFE"/>
    <w:rsid w:val="003A6644"/>
    <w:rsid w:val="003B35DA"/>
    <w:rsid w:val="003D27EF"/>
    <w:rsid w:val="003D2867"/>
    <w:rsid w:val="003D4517"/>
    <w:rsid w:val="003D4628"/>
    <w:rsid w:val="003D5109"/>
    <w:rsid w:val="003E3D78"/>
    <w:rsid w:val="003F3088"/>
    <w:rsid w:val="003F590A"/>
    <w:rsid w:val="004066E5"/>
    <w:rsid w:val="00415B46"/>
    <w:rsid w:val="00422C05"/>
    <w:rsid w:val="00425A90"/>
    <w:rsid w:val="004276CB"/>
    <w:rsid w:val="0043596E"/>
    <w:rsid w:val="00436BC2"/>
    <w:rsid w:val="00437456"/>
    <w:rsid w:val="00442F43"/>
    <w:rsid w:val="00474FCD"/>
    <w:rsid w:val="0047602C"/>
    <w:rsid w:val="00485D0A"/>
    <w:rsid w:val="00496CB2"/>
    <w:rsid w:val="00497612"/>
    <w:rsid w:val="00497E32"/>
    <w:rsid w:val="004A4775"/>
    <w:rsid w:val="004A4828"/>
    <w:rsid w:val="004A64BB"/>
    <w:rsid w:val="004A76BC"/>
    <w:rsid w:val="004B0747"/>
    <w:rsid w:val="004C34EF"/>
    <w:rsid w:val="004C44BD"/>
    <w:rsid w:val="004C4C6A"/>
    <w:rsid w:val="004C6000"/>
    <w:rsid w:val="004C7D9F"/>
    <w:rsid w:val="004D30F3"/>
    <w:rsid w:val="004D49AD"/>
    <w:rsid w:val="004E0FB2"/>
    <w:rsid w:val="004E1505"/>
    <w:rsid w:val="004F165C"/>
    <w:rsid w:val="005030C5"/>
    <w:rsid w:val="00511687"/>
    <w:rsid w:val="0051214F"/>
    <w:rsid w:val="00531E65"/>
    <w:rsid w:val="005330C7"/>
    <w:rsid w:val="00533F37"/>
    <w:rsid w:val="00545356"/>
    <w:rsid w:val="00547582"/>
    <w:rsid w:val="00550ADA"/>
    <w:rsid w:val="0055177B"/>
    <w:rsid w:val="005537D2"/>
    <w:rsid w:val="00561C1B"/>
    <w:rsid w:val="00580586"/>
    <w:rsid w:val="00590F9B"/>
    <w:rsid w:val="005B2900"/>
    <w:rsid w:val="005B376F"/>
    <w:rsid w:val="005B6AE1"/>
    <w:rsid w:val="005C0907"/>
    <w:rsid w:val="005C2EE5"/>
    <w:rsid w:val="005D1382"/>
    <w:rsid w:val="005D3A28"/>
    <w:rsid w:val="005D3DDD"/>
    <w:rsid w:val="005E0E33"/>
    <w:rsid w:val="005E49A7"/>
    <w:rsid w:val="005E6413"/>
    <w:rsid w:val="005E712F"/>
    <w:rsid w:val="005E7E15"/>
    <w:rsid w:val="005F2B0F"/>
    <w:rsid w:val="005F315D"/>
    <w:rsid w:val="005F34D7"/>
    <w:rsid w:val="00611F60"/>
    <w:rsid w:val="00615AA4"/>
    <w:rsid w:val="0062514E"/>
    <w:rsid w:val="00627E7C"/>
    <w:rsid w:val="006327BE"/>
    <w:rsid w:val="00635F29"/>
    <w:rsid w:val="006436FC"/>
    <w:rsid w:val="00645369"/>
    <w:rsid w:val="006478E9"/>
    <w:rsid w:val="006502F0"/>
    <w:rsid w:val="006600DD"/>
    <w:rsid w:val="0066468F"/>
    <w:rsid w:val="00681220"/>
    <w:rsid w:val="006817EA"/>
    <w:rsid w:val="00684464"/>
    <w:rsid w:val="00686A7D"/>
    <w:rsid w:val="00690435"/>
    <w:rsid w:val="006920D1"/>
    <w:rsid w:val="00696491"/>
    <w:rsid w:val="006969AA"/>
    <w:rsid w:val="006A65E7"/>
    <w:rsid w:val="006C6284"/>
    <w:rsid w:val="006C62D2"/>
    <w:rsid w:val="006D303F"/>
    <w:rsid w:val="006D791A"/>
    <w:rsid w:val="006E0356"/>
    <w:rsid w:val="006F2FFC"/>
    <w:rsid w:val="0071387C"/>
    <w:rsid w:val="00713A40"/>
    <w:rsid w:val="007159A4"/>
    <w:rsid w:val="0071670F"/>
    <w:rsid w:val="007217CA"/>
    <w:rsid w:val="007231E1"/>
    <w:rsid w:val="00743467"/>
    <w:rsid w:val="007606BC"/>
    <w:rsid w:val="007615C0"/>
    <w:rsid w:val="007619B4"/>
    <w:rsid w:val="00764179"/>
    <w:rsid w:val="00770DD2"/>
    <w:rsid w:val="00772C6F"/>
    <w:rsid w:val="007825B4"/>
    <w:rsid w:val="00791EF9"/>
    <w:rsid w:val="007969BB"/>
    <w:rsid w:val="007B7C44"/>
    <w:rsid w:val="007C1D9C"/>
    <w:rsid w:val="007C77A9"/>
    <w:rsid w:val="007F3098"/>
    <w:rsid w:val="007F40E4"/>
    <w:rsid w:val="007F4EF9"/>
    <w:rsid w:val="007F55AE"/>
    <w:rsid w:val="008072F9"/>
    <w:rsid w:val="00810269"/>
    <w:rsid w:val="00811514"/>
    <w:rsid w:val="008120C2"/>
    <w:rsid w:val="008133A7"/>
    <w:rsid w:val="0082673B"/>
    <w:rsid w:val="0083468E"/>
    <w:rsid w:val="00835AE4"/>
    <w:rsid w:val="00842F86"/>
    <w:rsid w:val="00844112"/>
    <w:rsid w:val="00844934"/>
    <w:rsid w:val="00844BEE"/>
    <w:rsid w:val="00860D59"/>
    <w:rsid w:val="0086222F"/>
    <w:rsid w:val="0086232A"/>
    <w:rsid w:val="0087243B"/>
    <w:rsid w:val="008816B3"/>
    <w:rsid w:val="0089481B"/>
    <w:rsid w:val="008B410D"/>
    <w:rsid w:val="008C0054"/>
    <w:rsid w:val="008C1B2A"/>
    <w:rsid w:val="008C1C73"/>
    <w:rsid w:val="008C4805"/>
    <w:rsid w:val="008E1643"/>
    <w:rsid w:val="008E3445"/>
    <w:rsid w:val="00904BE3"/>
    <w:rsid w:val="00910867"/>
    <w:rsid w:val="00914D51"/>
    <w:rsid w:val="00914E48"/>
    <w:rsid w:val="009151EB"/>
    <w:rsid w:val="00922A02"/>
    <w:rsid w:val="0093369A"/>
    <w:rsid w:val="009358EE"/>
    <w:rsid w:val="0094387E"/>
    <w:rsid w:val="00947F76"/>
    <w:rsid w:val="00950E5D"/>
    <w:rsid w:val="0095320D"/>
    <w:rsid w:val="00970FB8"/>
    <w:rsid w:val="00971957"/>
    <w:rsid w:val="009721E3"/>
    <w:rsid w:val="00973ADD"/>
    <w:rsid w:val="00980608"/>
    <w:rsid w:val="0098373A"/>
    <w:rsid w:val="00985BC1"/>
    <w:rsid w:val="009866F3"/>
    <w:rsid w:val="00993AA0"/>
    <w:rsid w:val="00994604"/>
    <w:rsid w:val="00997A04"/>
    <w:rsid w:val="009A1DDE"/>
    <w:rsid w:val="009A260D"/>
    <w:rsid w:val="009A283A"/>
    <w:rsid w:val="009B6933"/>
    <w:rsid w:val="009C173B"/>
    <w:rsid w:val="009C1D63"/>
    <w:rsid w:val="009D3B19"/>
    <w:rsid w:val="009D44DB"/>
    <w:rsid w:val="009D7D63"/>
    <w:rsid w:val="009E2633"/>
    <w:rsid w:val="009E6E68"/>
    <w:rsid w:val="009F1067"/>
    <w:rsid w:val="009F35A0"/>
    <w:rsid w:val="009F6ABC"/>
    <w:rsid w:val="009F6EC6"/>
    <w:rsid w:val="00A00EFA"/>
    <w:rsid w:val="00A06612"/>
    <w:rsid w:val="00A06E53"/>
    <w:rsid w:val="00A11958"/>
    <w:rsid w:val="00A20498"/>
    <w:rsid w:val="00A246BC"/>
    <w:rsid w:val="00A32CA7"/>
    <w:rsid w:val="00A41DAE"/>
    <w:rsid w:val="00A43C18"/>
    <w:rsid w:val="00A478A4"/>
    <w:rsid w:val="00A51337"/>
    <w:rsid w:val="00A52FEB"/>
    <w:rsid w:val="00A54A71"/>
    <w:rsid w:val="00A64772"/>
    <w:rsid w:val="00A64F6D"/>
    <w:rsid w:val="00A76C3A"/>
    <w:rsid w:val="00A8406B"/>
    <w:rsid w:val="00A84163"/>
    <w:rsid w:val="00A8657E"/>
    <w:rsid w:val="00A93919"/>
    <w:rsid w:val="00A94B40"/>
    <w:rsid w:val="00A97CDE"/>
    <w:rsid w:val="00AB0512"/>
    <w:rsid w:val="00AB0D37"/>
    <w:rsid w:val="00AB130A"/>
    <w:rsid w:val="00AB4AA7"/>
    <w:rsid w:val="00AC24EB"/>
    <w:rsid w:val="00AD4DF4"/>
    <w:rsid w:val="00AE1F7D"/>
    <w:rsid w:val="00AF5F1B"/>
    <w:rsid w:val="00B045FD"/>
    <w:rsid w:val="00B17D73"/>
    <w:rsid w:val="00B27FC4"/>
    <w:rsid w:val="00B32786"/>
    <w:rsid w:val="00B512BC"/>
    <w:rsid w:val="00B56263"/>
    <w:rsid w:val="00B566C6"/>
    <w:rsid w:val="00B57D80"/>
    <w:rsid w:val="00B61707"/>
    <w:rsid w:val="00B63B44"/>
    <w:rsid w:val="00B6700E"/>
    <w:rsid w:val="00B702D0"/>
    <w:rsid w:val="00B769B8"/>
    <w:rsid w:val="00B87276"/>
    <w:rsid w:val="00B939E0"/>
    <w:rsid w:val="00B94156"/>
    <w:rsid w:val="00B94F8C"/>
    <w:rsid w:val="00BA42B2"/>
    <w:rsid w:val="00BA73F4"/>
    <w:rsid w:val="00BB01AF"/>
    <w:rsid w:val="00BB19E2"/>
    <w:rsid w:val="00BB66FF"/>
    <w:rsid w:val="00BC0350"/>
    <w:rsid w:val="00BC4914"/>
    <w:rsid w:val="00BD157B"/>
    <w:rsid w:val="00BD4AB7"/>
    <w:rsid w:val="00BE1B13"/>
    <w:rsid w:val="00BE45FF"/>
    <w:rsid w:val="00BF3714"/>
    <w:rsid w:val="00C02B06"/>
    <w:rsid w:val="00C073A9"/>
    <w:rsid w:val="00C07A79"/>
    <w:rsid w:val="00C136FA"/>
    <w:rsid w:val="00C14536"/>
    <w:rsid w:val="00C206A1"/>
    <w:rsid w:val="00C21EFD"/>
    <w:rsid w:val="00C249C5"/>
    <w:rsid w:val="00C25CCD"/>
    <w:rsid w:val="00C30020"/>
    <w:rsid w:val="00C3349B"/>
    <w:rsid w:val="00C37402"/>
    <w:rsid w:val="00C46D05"/>
    <w:rsid w:val="00C51975"/>
    <w:rsid w:val="00C76804"/>
    <w:rsid w:val="00C90B4B"/>
    <w:rsid w:val="00C90DF4"/>
    <w:rsid w:val="00C913E0"/>
    <w:rsid w:val="00C91797"/>
    <w:rsid w:val="00C931DA"/>
    <w:rsid w:val="00C9755C"/>
    <w:rsid w:val="00CA2EA9"/>
    <w:rsid w:val="00CC4D89"/>
    <w:rsid w:val="00CC72A6"/>
    <w:rsid w:val="00CD3226"/>
    <w:rsid w:val="00CE4E94"/>
    <w:rsid w:val="00CE5F84"/>
    <w:rsid w:val="00CF0432"/>
    <w:rsid w:val="00CF4B0F"/>
    <w:rsid w:val="00D028C9"/>
    <w:rsid w:val="00D04E3C"/>
    <w:rsid w:val="00D0530D"/>
    <w:rsid w:val="00D111C3"/>
    <w:rsid w:val="00D11EE8"/>
    <w:rsid w:val="00D1669A"/>
    <w:rsid w:val="00D27F80"/>
    <w:rsid w:val="00D35B0A"/>
    <w:rsid w:val="00D35D98"/>
    <w:rsid w:val="00D36BC4"/>
    <w:rsid w:val="00D37E20"/>
    <w:rsid w:val="00D416F6"/>
    <w:rsid w:val="00D45544"/>
    <w:rsid w:val="00D55863"/>
    <w:rsid w:val="00D62290"/>
    <w:rsid w:val="00D700B8"/>
    <w:rsid w:val="00D749E0"/>
    <w:rsid w:val="00D8315B"/>
    <w:rsid w:val="00D8589C"/>
    <w:rsid w:val="00D961B5"/>
    <w:rsid w:val="00DA039A"/>
    <w:rsid w:val="00DA184E"/>
    <w:rsid w:val="00DA1895"/>
    <w:rsid w:val="00DB27F0"/>
    <w:rsid w:val="00DB3CFB"/>
    <w:rsid w:val="00DB3F10"/>
    <w:rsid w:val="00DC5146"/>
    <w:rsid w:val="00DE0403"/>
    <w:rsid w:val="00DE1CA9"/>
    <w:rsid w:val="00DE25E6"/>
    <w:rsid w:val="00DE4023"/>
    <w:rsid w:val="00DE4A05"/>
    <w:rsid w:val="00DE631F"/>
    <w:rsid w:val="00DE77F4"/>
    <w:rsid w:val="00DF70E3"/>
    <w:rsid w:val="00E05A06"/>
    <w:rsid w:val="00E069A0"/>
    <w:rsid w:val="00E11814"/>
    <w:rsid w:val="00E34C5C"/>
    <w:rsid w:val="00E37267"/>
    <w:rsid w:val="00E43534"/>
    <w:rsid w:val="00E444F2"/>
    <w:rsid w:val="00E600F5"/>
    <w:rsid w:val="00E7160A"/>
    <w:rsid w:val="00E75901"/>
    <w:rsid w:val="00E81C5F"/>
    <w:rsid w:val="00E8477E"/>
    <w:rsid w:val="00EA3478"/>
    <w:rsid w:val="00EA3B03"/>
    <w:rsid w:val="00EA763D"/>
    <w:rsid w:val="00EB20A1"/>
    <w:rsid w:val="00EB2371"/>
    <w:rsid w:val="00EB675E"/>
    <w:rsid w:val="00EB6E30"/>
    <w:rsid w:val="00EB7C8D"/>
    <w:rsid w:val="00EC3003"/>
    <w:rsid w:val="00EC767D"/>
    <w:rsid w:val="00ED2768"/>
    <w:rsid w:val="00ED3370"/>
    <w:rsid w:val="00ED38DD"/>
    <w:rsid w:val="00ED4CB5"/>
    <w:rsid w:val="00EE0E65"/>
    <w:rsid w:val="00EF05EB"/>
    <w:rsid w:val="00EF09F4"/>
    <w:rsid w:val="00EF3011"/>
    <w:rsid w:val="00F0385F"/>
    <w:rsid w:val="00F1262A"/>
    <w:rsid w:val="00F13C40"/>
    <w:rsid w:val="00F15A4B"/>
    <w:rsid w:val="00F15B60"/>
    <w:rsid w:val="00F16B1A"/>
    <w:rsid w:val="00F16B68"/>
    <w:rsid w:val="00F24EC7"/>
    <w:rsid w:val="00F35C3C"/>
    <w:rsid w:val="00F36C9D"/>
    <w:rsid w:val="00F42A74"/>
    <w:rsid w:val="00F4691E"/>
    <w:rsid w:val="00F51836"/>
    <w:rsid w:val="00F52CA6"/>
    <w:rsid w:val="00F63E2B"/>
    <w:rsid w:val="00F64ED8"/>
    <w:rsid w:val="00F8036E"/>
    <w:rsid w:val="00F8578E"/>
    <w:rsid w:val="00FA426B"/>
    <w:rsid w:val="00FA5191"/>
    <w:rsid w:val="00FC1CBA"/>
    <w:rsid w:val="00FC2B5A"/>
    <w:rsid w:val="00FC6D65"/>
    <w:rsid w:val="00FD24CD"/>
    <w:rsid w:val="00FE7665"/>
    <w:rsid w:val="00FF5376"/>
    <w:rsid w:val="00FF67ED"/>
    <w:rsid w:val="00FF6D34"/>
    <w:rsid w:val="018ABA65"/>
    <w:rsid w:val="024B97E0"/>
    <w:rsid w:val="056F1E9E"/>
    <w:rsid w:val="0908F503"/>
    <w:rsid w:val="0975C751"/>
    <w:rsid w:val="11C0423B"/>
    <w:rsid w:val="11C5BE17"/>
    <w:rsid w:val="13FFEE08"/>
    <w:rsid w:val="190E0736"/>
    <w:rsid w:val="27D26ADB"/>
    <w:rsid w:val="2A79241E"/>
    <w:rsid w:val="2E4580D7"/>
    <w:rsid w:val="2E825E43"/>
    <w:rsid w:val="343DB1F9"/>
    <w:rsid w:val="360BB870"/>
    <w:rsid w:val="396371FB"/>
    <w:rsid w:val="3B3A20B6"/>
    <w:rsid w:val="44FFFA2A"/>
    <w:rsid w:val="46F17446"/>
    <w:rsid w:val="47AA3DDC"/>
    <w:rsid w:val="4A5CED0B"/>
    <w:rsid w:val="4E6E3A35"/>
    <w:rsid w:val="51EEBDA6"/>
    <w:rsid w:val="53A03368"/>
    <w:rsid w:val="54C53BAE"/>
    <w:rsid w:val="5ED7B9CD"/>
    <w:rsid w:val="60963251"/>
    <w:rsid w:val="6324D37F"/>
    <w:rsid w:val="66A5D60E"/>
    <w:rsid w:val="6AF10007"/>
    <w:rsid w:val="72ABA30D"/>
    <w:rsid w:val="75349F09"/>
    <w:rsid w:val="774DA53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E94497"/>
  <w15:docId w15:val="{F266CAB7-0ECC-4A11-88D7-E55DDAA8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B0F"/>
    <w:rPr>
      <w:rFonts w:asciiTheme="majorHAnsi" w:hAnsiTheme="majorHAnsi"/>
      <w:sz w:val="24"/>
      <w:lang w:val="es-ES_tradnl"/>
    </w:rPr>
  </w:style>
  <w:style w:type="paragraph" w:styleId="Ttulo1">
    <w:name w:val="heading 1"/>
    <w:basedOn w:val="Normal"/>
    <w:next w:val="Normal"/>
    <w:qFormat/>
    <w:pPr>
      <w:keepNext/>
      <w:spacing w:before="120" w:line="260" w:lineRule="exact"/>
      <w:outlineLvl w:val="0"/>
    </w:pPr>
    <w:rPr>
      <w:rFonts w:ascii="Times New Roman" w:hAnsi="Times New Roman"/>
      <w:b/>
      <w:bCs/>
      <w:color w:val="000000"/>
      <w:spacing w:val="4"/>
      <w:kern w:val="17"/>
    </w:rPr>
  </w:style>
  <w:style w:type="paragraph" w:styleId="Ttulo2">
    <w:name w:val="heading 2"/>
    <w:basedOn w:val="Normal"/>
    <w:next w:val="Normal"/>
    <w:qFormat/>
    <w:rsid w:val="00842F8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42F86"/>
    <w:pPr>
      <w:keepNext/>
      <w:widowControl w:val="0"/>
      <w:autoSpaceDE w:val="0"/>
      <w:autoSpaceDN w:val="0"/>
      <w:adjustRightInd w:val="0"/>
      <w:jc w:val="center"/>
      <w:outlineLvl w:val="2"/>
    </w:pPr>
    <w:rPr>
      <w:rFonts w:ascii="Arial" w:eastAsia="Times New Roman" w:hAnsi="Arial" w:cs="Arial"/>
      <w:b/>
      <w:bCs/>
      <w:sz w:val="32"/>
      <w:szCs w:val="16"/>
      <w:lang w:val="es-ES"/>
    </w:rPr>
  </w:style>
  <w:style w:type="paragraph" w:styleId="Ttulo4">
    <w:name w:val="heading 4"/>
    <w:basedOn w:val="Normal"/>
    <w:next w:val="Normal"/>
    <w:qFormat/>
    <w:rsid w:val="00842F86"/>
    <w:pPr>
      <w:keepNext/>
      <w:spacing w:before="240" w:after="60"/>
      <w:outlineLvl w:val="3"/>
    </w:pPr>
    <w:rPr>
      <w:rFonts w:ascii="Times New Roman" w:eastAsia="Times New Roman" w:hAnsi="Times New Roman"/>
      <w:b/>
      <w:bCs/>
      <w:sz w:val="28"/>
      <w:szCs w:val="28"/>
      <w:lang w:val="es-ES"/>
    </w:rPr>
  </w:style>
  <w:style w:type="paragraph" w:styleId="Ttulo5">
    <w:name w:val="heading 5"/>
    <w:basedOn w:val="Normal"/>
    <w:next w:val="Normal"/>
    <w:qFormat/>
    <w:rsid w:val="00842F86"/>
    <w:pPr>
      <w:spacing w:before="240" w:after="60"/>
      <w:outlineLvl w:val="4"/>
    </w:pPr>
    <w:rPr>
      <w:rFonts w:ascii="Times New Roman" w:eastAsia="Times New Roman" w:hAnsi="Times New Roman"/>
      <w:b/>
      <w:bCs/>
      <w:i/>
      <w:iCs/>
      <w:sz w:val="26"/>
      <w:szCs w:val="26"/>
      <w:lang w:val="es-ES"/>
    </w:rPr>
  </w:style>
  <w:style w:type="paragraph" w:styleId="Ttulo6">
    <w:name w:val="heading 6"/>
    <w:basedOn w:val="Normal"/>
    <w:next w:val="Normal"/>
    <w:qFormat/>
    <w:rsid w:val="00842F86"/>
    <w:pPr>
      <w:spacing w:before="240" w:after="60"/>
      <w:outlineLvl w:val="5"/>
    </w:pPr>
    <w:rPr>
      <w:rFonts w:ascii="Times New Roman" w:eastAsia="Times New Roman" w:hAnsi="Times New Roman"/>
      <w:b/>
      <w:bCs/>
      <w:sz w:val="22"/>
      <w:szCs w:val="22"/>
      <w:lang w:val="es-ES"/>
    </w:rPr>
  </w:style>
  <w:style w:type="paragraph" w:styleId="Ttulo8">
    <w:name w:val="heading 8"/>
    <w:basedOn w:val="Normal"/>
    <w:next w:val="Normal"/>
    <w:qFormat/>
    <w:rsid w:val="00842F86"/>
    <w:pPr>
      <w:spacing w:before="240" w:after="60"/>
      <w:outlineLvl w:val="7"/>
    </w:pPr>
    <w:rPr>
      <w:rFonts w:ascii="Times New Roman" w:eastAsia="Times New Roman" w:hAnsi="Times New Roman"/>
      <w:i/>
      <w:i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link w:val="PiedepginaCar"/>
    <w:uiPriority w:val="99"/>
    <w:pPr>
      <w:tabs>
        <w:tab w:val="center" w:pos="4252"/>
        <w:tab w:val="right" w:pos="8504"/>
      </w:tabs>
    </w:pPr>
    <w:rPr>
      <w:lang w:eastAsia="x-none"/>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Textoindependiente">
    <w:name w:val="Body Text"/>
    <w:basedOn w:val="Normal"/>
    <w:pPr>
      <w:spacing w:line="280" w:lineRule="exact"/>
    </w:pPr>
    <w:rPr>
      <w:rFonts w:ascii="Arial" w:hAnsi="Arial"/>
      <w:color w:val="000000"/>
      <w:sz w:val="18"/>
    </w:rPr>
  </w:style>
  <w:style w:type="paragraph" w:styleId="Mapadeldocumento">
    <w:name w:val="Document Map"/>
    <w:basedOn w:val="Normal"/>
    <w:semiHidden/>
    <w:pPr>
      <w:shd w:val="clear" w:color="auto" w:fill="000080"/>
    </w:pPr>
    <w:rPr>
      <w:rFonts w:ascii="Geneva" w:hAnsi="Geneva"/>
    </w:rPr>
  </w:style>
  <w:style w:type="paragraph" w:styleId="Ttulo">
    <w:name w:val="Title"/>
    <w:basedOn w:val="Normal"/>
    <w:qFormat/>
    <w:pPr>
      <w:spacing w:line="260" w:lineRule="exact"/>
      <w:jc w:val="center"/>
      <w:outlineLvl w:val="0"/>
    </w:pPr>
    <w:rPr>
      <w:rFonts w:ascii="Arial" w:hAnsi="Arial"/>
      <w:b/>
      <w:bCs/>
      <w:spacing w:val="4"/>
      <w:sz w:val="20"/>
      <w:u w:val="single"/>
    </w:rPr>
  </w:style>
  <w:style w:type="character" w:styleId="Nmerodepgina">
    <w:name w:val="page number"/>
    <w:basedOn w:val="Fuentedeprrafopredeter"/>
    <w:rsid w:val="008C1C73"/>
  </w:style>
  <w:style w:type="paragraph" w:styleId="NormalWeb">
    <w:name w:val="Normal (Web)"/>
    <w:basedOn w:val="Normal"/>
    <w:uiPriority w:val="99"/>
    <w:rsid w:val="00842F86"/>
    <w:pPr>
      <w:spacing w:before="100" w:beforeAutospacing="1" w:after="100" w:afterAutospacing="1"/>
    </w:pPr>
    <w:rPr>
      <w:rFonts w:ascii="Times New Roman" w:eastAsia="Times New Roman" w:hAnsi="Times New Roman"/>
      <w:szCs w:val="24"/>
      <w:lang w:val="es-ES"/>
    </w:rPr>
  </w:style>
  <w:style w:type="paragraph" w:styleId="Textoindependiente3">
    <w:name w:val="Body Text 3"/>
    <w:basedOn w:val="Normal"/>
    <w:rsid w:val="00842F86"/>
    <w:pPr>
      <w:jc w:val="both"/>
    </w:pPr>
    <w:rPr>
      <w:rFonts w:ascii="Times New Roman" w:eastAsia="Times New Roman" w:hAnsi="Times New Roman"/>
      <w:lang w:val="es-ES"/>
    </w:rPr>
  </w:style>
  <w:style w:type="paragraph" w:styleId="Subttulo">
    <w:name w:val="Subtitle"/>
    <w:basedOn w:val="Normal"/>
    <w:qFormat/>
    <w:rsid w:val="00842F86"/>
    <w:pPr>
      <w:jc w:val="center"/>
    </w:pPr>
    <w:rPr>
      <w:rFonts w:ascii="Times New Roman" w:eastAsia="Times New Roman" w:hAnsi="Times New Roman"/>
      <w:b/>
      <w:bCs/>
      <w:sz w:val="28"/>
      <w:szCs w:val="24"/>
      <w:lang w:val="es-ES"/>
    </w:rPr>
  </w:style>
  <w:style w:type="paragraph" w:styleId="Sangradetextonormal">
    <w:name w:val="Body Text Indent"/>
    <w:aliases w:val="Sangría de t. independiente"/>
    <w:basedOn w:val="Normal"/>
    <w:rsid w:val="00842F86"/>
    <w:pPr>
      <w:widowControl w:val="0"/>
      <w:autoSpaceDE w:val="0"/>
      <w:autoSpaceDN w:val="0"/>
      <w:adjustRightInd w:val="0"/>
      <w:ind w:left="1416"/>
      <w:jc w:val="both"/>
    </w:pPr>
    <w:rPr>
      <w:rFonts w:ascii="Times New Roman" w:eastAsia="Times New Roman" w:hAnsi="Times New Roman"/>
      <w:szCs w:val="24"/>
      <w:lang w:val="es-ES"/>
    </w:rPr>
  </w:style>
  <w:style w:type="paragraph" w:styleId="Sangra2detindependiente">
    <w:name w:val="Body Text Indent 2"/>
    <w:basedOn w:val="Normal"/>
    <w:rsid w:val="00842F86"/>
    <w:pPr>
      <w:spacing w:after="120" w:line="480" w:lineRule="auto"/>
      <w:ind w:left="283"/>
    </w:pPr>
    <w:rPr>
      <w:rFonts w:ascii="Times New Roman" w:eastAsia="Times New Roman" w:hAnsi="Times New Roman"/>
      <w:szCs w:val="24"/>
      <w:lang w:val="es-ES"/>
    </w:rPr>
  </w:style>
  <w:style w:type="table" w:styleId="Tablaelegante">
    <w:name w:val="Table Elegant"/>
    <w:basedOn w:val="Tablanormal"/>
    <w:rsid w:val="00E069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947F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533F37"/>
    <w:rPr>
      <w:rFonts w:ascii="Tahoma" w:hAnsi="Tahoma"/>
      <w:sz w:val="16"/>
      <w:szCs w:val="16"/>
      <w:lang w:eastAsia="x-none"/>
    </w:rPr>
  </w:style>
  <w:style w:type="paragraph" w:customStyle="1" w:styleId="Cuadrculamediana1-nfasis21">
    <w:name w:val="Cuadrícula mediana 1 - Énfasis 21"/>
    <w:basedOn w:val="Normal"/>
    <w:uiPriority w:val="34"/>
    <w:qFormat/>
    <w:rsid w:val="00A97CDE"/>
    <w:pPr>
      <w:spacing w:after="200" w:line="276" w:lineRule="auto"/>
      <w:ind w:left="720"/>
      <w:contextualSpacing/>
    </w:pPr>
    <w:rPr>
      <w:rFonts w:ascii="Calibri" w:eastAsia="Calibri" w:hAnsi="Calibri"/>
      <w:sz w:val="22"/>
      <w:szCs w:val="22"/>
      <w:lang w:val="en-US" w:eastAsia="en-US"/>
    </w:rPr>
  </w:style>
  <w:style w:type="character" w:customStyle="1" w:styleId="pilararenas">
    <w:name w:val="pilar.arenas"/>
    <w:semiHidden/>
    <w:rsid w:val="005F2B0F"/>
    <w:rPr>
      <w:rFonts w:ascii="Arial" w:hAnsi="Arial" w:cs="Arial"/>
      <w:color w:val="auto"/>
      <w:sz w:val="20"/>
      <w:szCs w:val="20"/>
    </w:rPr>
  </w:style>
  <w:style w:type="paragraph" w:styleId="Textonotapie">
    <w:name w:val="footnote text"/>
    <w:basedOn w:val="Normal"/>
    <w:link w:val="TextonotapieCar"/>
    <w:rsid w:val="007615C0"/>
    <w:rPr>
      <w:sz w:val="20"/>
      <w:lang w:eastAsia="x-none"/>
    </w:rPr>
  </w:style>
  <w:style w:type="character" w:customStyle="1" w:styleId="TextonotapieCar">
    <w:name w:val="Texto nota pie Car"/>
    <w:link w:val="Textonotapie"/>
    <w:rsid w:val="007615C0"/>
    <w:rPr>
      <w:lang w:val="es-ES_tradnl"/>
    </w:rPr>
  </w:style>
  <w:style w:type="character" w:styleId="Refdenotaalpie">
    <w:name w:val="footnote reference"/>
    <w:rsid w:val="007615C0"/>
    <w:rPr>
      <w:vertAlign w:val="superscript"/>
    </w:rPr>
  </w:style>
  <w:style w:type="character" w:customStyle="1" w:styleId="PiedepginaCar">
    <w:name w:val="Pie de página Car"/>
    <w:link w:val="Piedepgina"/>
    <w:uiPriority w:val="99"/>
    <w:rsid w:val="00D8589C"/>
    <w:rPr>
      <w:sz w:val="24"/>
      <w:lang w:val="es-ES_tradnl"/>
    </w:rPr>
  </w:style>
  <w:style w:type="character" w:customStyle="1" w:styleId="EncabezadoCar">
    <w:name w:val="Encabezado Car"/>
    <w:link w:val="Encabezado"/>
    <w:uiPriority w:val="99"/>
    <w:rsid w:val="00844934"/>
    <w:rPr>
      <w:sz w:val="24"/>
      <w:lang w:val="es-ES_tradnl"/>
    </w:rPr>
  </w:style>
  <w:style w:type="paragraph" w:customStyle="1" w:styleId="Default">
    <w:name w:val="Default"/>
    <w:rsid w:val="00844934"/>
    <w:pPr>
      <w:autoSpaceDE w:val="0"/>
      <w:autoSpaceDN w:val="0"/>
      <w:adjustRightInd w:val="0"/>
    </w:pPr>
    <w:rPr>
      <w:rFonts w:ascii="DIN Medium" w:eastAsia="Times New Roman" w:hAnsi="DIN Medium" w:cs="DIN Medium"/>
      <w:color w:val="000000"/>
      <w:sz w:val="24"/>
      <w:szCs w:val="24"/>
    </w:rPr>
  </w:style>
  <w:style w:type="character" w:styleId="Refdecomentario">
    <w:name w:val="annotation reference"/>
    <w:uiPriority w:val="99"/>
    <w:unhideWhenUsed/>
    <w:rsid w:val="008E1643"/>
    <w:rPr>
      <w:sz w:val="16"/>
      <w:szCs w:val="16"/>
    </w:rPr>
  </w:style>
  <w:style w:type="paragraph" w:styleId="Textocomentario">
    <w:name w:val="annotation text"/>
    <w:basedOn w:val="Normal"/>
    <w:link w:val="TextocomentarioCar"/>
    <w:uiPriority w:val="99"/>
    <w:unhideWhenUsed/>
    <w:rsid w:val="008E1643"/>
    <w:pPr>
      <w:widowControl w:val="0"/>
      <w:spacing w:after="200"/>
    </w:pPr>
    <w:rPr>
      <w:rFonts w:ascii="Calibri" w:eastAsia="Calibri" w:hAnsi="Calibri"/>
      <w:sz w:val="20"/>
      <w:lang w:val="en-US" w:eastAsia="en-US"/>
    </w:rPr>
  </w:style>
  <w:style w:type="character" w:customStyle="1" w:styleId="TextocomentarioCar">
    <w:name w:val="Texto comentario Car"/>
    <w:link w:val="Textocomentario"/>
    <w:uiPriority w:val="99"/>
    <w:rsid w:val="008E1643"/>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unhideWhenUsed/>
    <w:rsid w:val="008E1643"/>
    <w:rPr>
      <w:b/>
      <w:bCs/>
    </w:rPr>
  </w:style>
  <w:style w:type="character" w:customStyle="1" w:styleId="AsuntodelcomentarioCar">
    <w:name w:val="Asunto del comentario Car"/>
    <w:link w:val="Asuntodelcomentario"/>
    <w:uiPriority w:val="99"/>
    <w:rsid w:val="008E1643"/>
    <w:rPr>
      <w:rFonts w:ascii="Calibri" w:eastAsia="Calibri" w:hAnsi="Calibri"/>
      <w:b/>
      <w:bCs/>
      <w:lang w:val="en-US" w:eastAsia="en-US"/>
    </w:rPr>
  </w:style>
  <w:style w:type="character" w:customStyle="1" w:styleId="TextodegloboCar">
    <w:name w:val="Texto de globo Car"/>
    <w:link w:val="Textodeglobo"/>
    <w:uiPriority w:val="99"/>
    <w:semiHidden/>
    <w:rsid w:val="008E1643"/>
    <w:rPr>
      <w:rFonts w:ascii="Tahoma" w:hAnsi="Tahoma" w:cs="Tahoma"/>
      <w:sz w:val="16"/>
      <w:szCs w:val="16"/>
      <w:lang w:val="es-ES_tradnl"/>
    </w:rPr>
  </w:style>
  <w:style w:type="paragraph" w:styleId="Revisin">
    <w:name w:val="Revision"/>
    <w:hidden/>
    <w:uiPriority w:val="71"/>
    <w:semiHidden/>
    <w:rsid w:val="00684464"/>
    <w:rPr>
      <w:sz w:val="24"/>
      <w:lang w:val="es-ES_tradnl"/>
    </w:rPr>
  </w:style>
  <w:style w:type="paragraph" w:styleId="Prrafodelista">
    <w:name w:val="List Paragraph"/>
    <w:basedOn w:val="Normal"/>
    <w:uiPriority w:val="34"/>
    <w:qFormat/>
    <w:rsid w:val="00CF4B0F"/>
    <w:pPr>
      <w:spacing w:after="160" w:line="259" w:lineRule="auto"/>
      <w:ind w:left="720"/>
      <w:contextualSpacing/>
    </w:pPr>
    <w:rPr>
      <w:rFonts w:asciiTheme="minorHAnsi" w:eastAsiaTheme="minorHAnsi" w:hAnsiTheme="minorHAnsi" w:cstheme="minorBidi"/>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51642">
      <w:bodyDiv w:val="1"/>
      <w:marLeft w:val="0"/>
      <w:marRight w:val="0"/>
      <w:marTop w:val="0"/>
      <w:marBottom w:val="0"/>
      <w:divBdr>
        <w:top w:val="none" w:sz="0" w:space="0" w:color="auto"/>
        <w:left w:val="none" w:sz="0" w:space="0" w:color="auto"/>
        <w:bottom w:val="none" w:sz="0" w:space="0" w:color="auto"/>
        <w:right w:val="none" w:sz="0" w:space="0" w:color="auto"/>
      </w:divBdr>
    </w:div>
    <w:div w:id="156773540">
      <w:bodyDiv w:val="1"/>
      <w:marLeft w:val="0"/>
      <w:marRight w:val="0"/>
      <w:marTop w:val="0"/>
      <w:marBottom w:val="0"/>
      <w:divBdr>
        <w:top w:val="none" w:sz="0" w:space="0" w:color="auto"/>
        <w:left w:val="none" w:sz="0" w:space="0" w:color="auto"/>
        <w:bottom w:val="none" w:sz="0" w:space="0" w:color="auto"/>
        <w:right w:val="none" w:sz="0" w:space="0" w:color="auto"/>
      </w:divBdr>
    </w:div>
    <w:div w:id="227880022">
      <w:bodyDiv w:val="1"/>
      <w:marLeft w:val="0"/>
      <w:marRight w:val="0"/>
      <w:marTop w:val="0"/>
      <w:marBottom w:val="0"/>
      <w:divBdr>
        <w:top w:val="none" w:sz="0" w:space="0" w:color="auto"/>
        <w:left w:val="none" w:sz="0" w:space="0" w:color="auto"/>
        <w:bottom w:val="none" w:sz="0" w:space="0" w:color="auto"/>
        <w:right w:val="none" w:sz="0" w:space="0" w:color="auto"/>
      </w:divBdr>
    </w:div>
    <w:div w:id="1118643429">
      <w:bodyDiv w:val="1"/>
      <w:marLeft w:val="0"/>
      <w:marRight w:val="0"/>
      <w:marTop w:val="0"/>
      <w:marBottom w:val="0"/>
      <w:divBdr>
        <w:top w:val="none" w:sz="0" w:space="0" w:color="auto"/>
        <w:left w:val="none" w:sz="0" w:space="0" w:color="auto"/>
        <w:bottom w:val="none" w:sz="0" w:space="0" w:color="auto"/>
        <w:right w:val="none" w:sz="0" w:space="0" w:color="auto"/>
      </w:divBdr>
    </w:div>
    <w:div w:id="158572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e85aef-0d85-442f-83f4-754b7061ce6d">
      <Terms xmlns="http://schemas.microsoft.com/office/infopath/2007/PartnerControls"/>
    </lcf76f155ced4ddcb4097134ff3c332f>
    <TaxCatchAll xmlns="b6c0cbc3-5817-4150-aef0-037d7a8f8cb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59BD19B9E2DD5428A99F3CCE47F06CB" ma:contentTypeVersion="17" ma:contentTypeDescription="Crear nuevo documento." ma:contentTypeScope="" ma:versionID="d5aba432603a89dd9297dd2f4855f22e">
  <xsd:schema xmlns:xsd="http://www.w3.org/2001/XMLSchema" xmlns:xs="http://www.w3.org/2001/XMLSchema" xmlns:p="http://schemas.microsoft.com/office/2006/metadata/properties" xmlns:ns2="d7e85aef-0d85-442f-83f4-754b7061ce6d" xmlns:ns3="b6c0cbc3-5817-4150-aef0-037d7a8f8cb8" targetNamespace="http://schemas.microsoft.com/office/2006/metadata/properties" ma:root="true" ma:fieldsID="9b0b38cc2be3393b4b7aa290a7d50165" ns2:_="" ns3:_="">
    <xsd:import namespace="d7e85aef-0d85-442f-83f4-754b7061ce6d"/>
    <xsd:import namespace="b6c0cbc3-5817-4150-aef0-037d7a8f8c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5aef-0d85-442f-83f4-754b7061c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70d5ff2-e4b6-4508-a89b-274ee3ad9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0cbc3-5817-4150-aef0-037d7a8f8cb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4048c3e-4ac2-4eb0-bed6-84f9c2c832e7}" ma:internalName="TaxCatchAll" ma:showField="CatchAllData" ma:web="b6c0cbc3-5817-4150-aef0-037d7a8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F9B15-4AC5-4091-A535-066108A8BE03}">
  <ds:schemaRefs>
    <ds:schemaRef ds:uri="http://schemas.microsoft.com/sharepoint/v3/contenttype/forms"/>
  </ds:schemaRefs>
</ds:datastoreItem>
</file>

<file path=customXml/itemProps2.xml><?xml version="1.0" encoding="utf-8"?>
<ds:datastoreItem xmlns:ds="http://schemas.openxmlformats.org/officeDocument/2006/customXml" ds:itemID="{D1C85586-5B7D-426B-8816-263C8365F4C8}">
  <ds:schemaRefs>
    <ds:schemaRef ds:uri="http://schemas.microsoft.com/office/2006/metadata/properties"/>
    <ds:schemaRef ds:uri="http://schemas.microsoft.com/office/infopath/2007/PartnerControls"/>
    <ds:schemaRef ds:uri="d7e85aef-0d85-442f-83f4-754b7061ce6d"/>
    <ds:schemaRef ds:uri="b6c0cbc3-5817-4150-aef0-037d7a8f8cb8"/>
  </ds:schemaRefs>
</ds:datastoreItem>
</file>

<file path=customXml/itemProps3.xml><?xml version="1.0" encoding="utf-8"?>
<ds:datastoreItem xmlns:ds="http://schemas.openxmlformats.org/officeDocument/2006/customXml" ds:itemID="{B4B9A746-17FB-4557-BB35-0FDDEA3860EF}">
  <ds:schemaRefs>
    <ds:schemaRef ds:uri="http://schemas.openxmlformats.org/officeDocument/2006/bibliography"/>
  </ds:schemaRefs>
</ds:datastoreItem>
</file>

<file path=customXml/itemProps4.xml><?xml version="1.0" encoding="utf-8"?>
<ds:datastoreItem xmlns:ds="http://schemas.openxmlformats.org/officeDocument/2006/customXml" ds:itemID="{0F22BC61-B9A3-4D6E-8EDF-0145233C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5aef-0d85-442f-83f4-754b7061ce6d"/>
    <ds:schemaRef ds:uri="b6c0cbc3-5817-4150-aef0-037d7a8f8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1865</Characters>
  <Application>Microsoft Office Word</Application>
  <DocSecurity>0</DocSecurity>
  <Lines>84</Lines>
  <Paragraphs>19</Paragraphs>
  <ScaleCrop>false</ScaleCrop>
  <HeadingPairs>
    <vt:vector size="2" baseType="variant">
      <vt:variant>
        <vt:lpstr>Título</vt:lpstr>
      </vt:variant>
      <vt:variant>
        <vt:i4>1</vt:i4>
      </vt:variant>
    </vt:vector>
  </HeadingPairs>
  <TitlesOfParts>
    <vt:vector size="1" baseType="lpstr">
      <vt:lpstr>Estimado amigo</vt:lpstr>
    </vt:vector>
  </TitlesOfParts>
  <Company>GRAFICA FUTURA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Creacion GID 2021</dc:title>
  <dc:creator>ideo@uah.es</dc:creator>
  <cp:lastModifiedBy>Rubio López Marta</cp:lastModifiedBy>
  <cp:revision>10</cp:revision>
  <cp:lastPrinted>2019-04-01T07:03:00Z</cp:lastPrinted>
  <dcterms:created xsi:type="dcterms:W3CDTF">2020-03-02T07:20:00Z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0x010100359BD19B9E2DD5428A99F3CCE47F06CB</vt:lpwstr>
  </property>
</Properties>
</file>