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E34C5C" w:rsidR="00D04E3C" w:rsidP="00E34C5C" w:rsidRDefault="00D04E3C" w14:paraId="7EAE12A2" w14:textId="77777777">
      <w:pPr>
        <w:spacing w:after="120"/>
        <w:ind w:left="708"/>
        <w:jc w:val="both"/>
        <w:rPr>
          <w:rFonts w:ascii="Calibri" w:hAnsi="Calibri" w:eastAsia="Calibri" w:cs="Calibri"/>
          <w:b/>
          <w:bCs/>
          <w:lang w:val="es-ES"/>
        </w:rPr>
      </w:pPr>
    </w:p>
    <w:p w:rsidRPr="00E34C5C" w:rsidR="00D04E3C" w:rsidP="00E34C5C" w:rsidRDefault="00D04E3C" w14:paraId="65CF7237" w14:textId="77777777">
      <w:pPr>
        <w:spacing w:after="120"/>
        <w:ind w:left="708"/>
        <w:jc w:val="both"/>
        <w:rPr>
          <w:rFonts w:ascii="Calibri" w:hAnsi="Calibri" w:eastAsia="Calibri" w:cs="Calibri"/>
          <w:b/>
          <w:bCs/>
          <w:lang w:val="es-ES"/>
        </w:rPr>
      </w:pPr>
    </w:p>
    <w:p w:rsidR="009E6D0C" w:rsidP="009E6D0C" w:rsidRDefault="009E6D0C" w14:paraId="72B3FDC6" w14:textId="77777777">
      <w:pPr>
        <w:spacing w:line="276" w:lineRule="auto"/>
        <w:jc w:val="center"/>
        <w:rPr>
          <w:rFonts w:cstheme="majorHAnsi"/>
          <w:b/>
          <w:sz w:val="28"/>
          <w:szCs w:val="28"/>
        </w:rPr>
      </w:pPr>
    </w:p>
    <w:p w:rsidRPr="0008662E" w:rsidR="009E6D0C" w:rsidP="009E6D0C" w:rsidRDefault="000835D5" w14:paraId="0B916A3B" w14:textId="30922C23">
      <w:pPr>
        <w:spacing w:line="276" w:lineRule="auto"/>
        <w:jc w:val="center"/>
        <w:rPr>
          <w:rFonts w:cstheme="majorHAnsi"/>
          <w:b/>
          <w:sz w:val="28"/>
          <w:szCs w:val="28"/>
        </w:rPr>
      </w:pPr>
      <w:r w:rsidRPr="00A93919">
        <w:rPr>
          <w:rFonts w:ascii="Calibri Light" w:hAnsi="Calibri Light" w:cs="Calibri Light"/>
          <w:noProof/>
          <w:szCs w:val="24"/>
          <w:lang w:val="es-ES"/>
        </w:rPr>
        <mc:AlternateContent>
          <mc:Choice Requires="wps">
            <w:drawing>
              <wp:anchor distT="0" distB="0" distL="114300" distR="114300" simplePos="0" relativeHeight="251657728" behindDoc="1" locked="0" layoutInCell="1" allowOverlap="1" wp14:anchorId="1FF82213" wp14:editId="0D3FF2AB">
                <wp:simplePos x="0" y="0"/>
                <wp:positionH relativeFrom="page">
                  <wp:posOffset>358140</wp:posOffset>
                </wp:positionH>
                <wp:positionV relativeFrom="page">
                  <wp:posOffset>3780155</wp:posOffset>
                </wp:positionV>
                <wp:extent cx="100965" cy="31667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31667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D028C9" w:rsidP="00844934" w:rsidRDefault="00D028C9" w14:paraId="707FD3EF" w14:textId="77777777">
                            <w:pPr>
                              <w:spacing w:before="3"/>
                              <w:ind w:left="20" w:right="-20"/>
                              <w:rPr>
                                <w:rFonts w:ascii="Times New Roman" w:hAnsi="Times New Roman" w:eastAsia="Times New Roman"/>
                                <w:sz w:val="12"/>
                                <w:szCs w:val="12"/>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FF82213">
                <v:stroke joinstyle="miter"/>
                <v:path gradientshapeok="t" o:connecttype="rect"/>
              </v:shapetype>
              <v:shape id="Text Box 2" style="position:absolute;left:0;text-align:left;margin-left:28.2pt;margin-top:297.65pt;width:7.95pt;height:249.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">
                <v:textbox style="layout-flow:vertical;mso-layout-flow-alt:bottom-to-top" inset="0,0,0,0">
                  <w:txbxContent>
                    <w:p w:rsidR="00D028C9" w:rsidP="00844934" w:rsidRDefault="00D028C9" w14:paraId="707FD3EF" w14:textId="77777777">
                      <w:pPr>
                        <w:spacing w:before="3"/>
                        <w:ind w:left="20" w:right="-20"/>
                        <w:rPr>
                          <w:rFonts w:ascii="Times New Roman" w:hAnsi="Times New Roman" w:eastAsia="Times New Roman"/>
                          <w:sz w:val="12"/>
                          <w:szCs w:val="12"/>
                        </w:rPr>
                      </w:pPr>
                    </w:p>
                  </w:txbxContent>
                </v:textbox>
                <w10:wrap anchorx="page" anchory="page"/>
              </v:shape>
            </w:pict>
          </mc:Fallback>
        </mc:AlternateContent>
      </w:r>
      <w:r w:rsidRPr="009E6D0C" w:rsidR="009E6D0C">
        <w:rPr>
          <w:rFonts w:cstheme="majorHAnsi"/>
          <w:b/>
          <w:sz w:val="28"/>
          <w:szCs w:val="28"/>
        </w:rPr>
        <w:t xml:space="preserve"> </w:t>
      </w:r>
      <w:r w:rsidRPr="0008662E" w:rsidR="009E6D0C">
        <w:rPr>
          <w:rFonts w:cstheme="majorHAnsi"/>
          <w:b/>
          <w:sz w:val="28"/>
          <w:szCs w:val="28"/>
        </w:rPr>
        <w:t xml:space="preserve">ANEXO II </w:t>
      </w:r>
    </w:p>
    <w:p w:rsidRPr="0008662E" w:rsidR="009E6D0C" w:rsidP="28CDCD9E" w:rsidRDefault="00A91296" w14:paraId="64A51992" w14:textId="3D1751F5">
      <w:pPr>
        <w:spacing w:line="276" w:lineRule="auto"/>
        <w:jc w:val="center"/>
        <w:rPr>
          <w:rFonts w:cstheme="majorBidi"/>
          <w:b/>
          <w:bCs/>
          <w:sz w:val="28"/>
          <w:szCs w:val="28"/>
        </w:rPr>
      </w:pPr>
      <w:r w:rsidRPr="28CDCD9E">
        <w:rPr>
          <w:rFonts w:cstheme="majorBidi"/>
          <w:b/>
          <w:bCs/>
          <w:sz w:val="28"/>
          <w:szCs w:val="28"/>
        </w:rPr>
        <w:t xml:space="preserve">A LA CONVOCATORIA DE CREACIÓN </w:t>
      </w:r>
      <w:r w:rsidRPr="28CDCD9E" w:rsidR="009E6D0C">
        <w:rPr>
          <w:rFonts w:cstheme="majorBidi"/>
          <w:b/>
          <w:bCs/>
          <w:sz w:val="28"/>
          <w:szCs w:val="28"/>
        </w:rPr>
        <w:t>DE GRUPOS DE INNOVACIÓN DOCENTE 202</w:t>
      </w:r>
      <w:r w:rsidR="003B1715">
        <w:rPr>
          <w:rFonts w:cstheme="majorBidi"/>
          <w:b/>
          <w:bCs/>
          <w:sz w:val="28"/>
          <w:szCs w:val="28"/>
        </w:rPr>
        <w:t>5</w:t>
      </w:r>
    </w:p>
    <w:p w:rsidRPr="00B039CD" w:rsidR="009E6D0C" w:rsidP="009E6D0C" w:rsidRDefault="009E6D0C" w14:paraId="2CD2E276" w14:textId="77777777">
      <w:pPr>
        <w:spacing w:line="276" w:lineRule="auto"/>
        <w:jc w:val="center"/>
        <w:rPr>
          <w:rFonts w:cstheme="majorHAnsi"/>
          <w:b/>
          <w:sz w:val="22"/>
          <w:szCs w:val="22"/>
        </w:rPr>
      </w:pPr>
    </w:p>
    <w:p w:rsidRPr="00B039CD" w:rsidR="009E6D0C" w:rsidP="00A91296" w:rsidRDefault="009E6D0C" w14:paraId="7CE8766A" w14:textId="71B33B48">
      <w:pPr>
        <w:spacing w:line="276" w:lineRule="auto"/>
        <w:jc w:val="center"/>
        <w:rPr>
          <w:rFonts w:cstheme="majorHAnsi"/>
          <w:b/>
          <w:sz w:val="28"/>
          <w:szCs w:val="22"/>
        </w:rPr>
      </w:pPr>
      <w:r w:rsidRPr="00B039CD">
        <w:rPr>
          <w:rFonts w:cstheme="majorHAnsi"/>
          <w:b/>
          <w:sz w:val="32"/>
          <w:szCs w:val="24"/>
        </w:rPr>
        <w:t xml:space="preserve">Líneas de innovación docente </w:t>
      </w:r>
      <w:r w:rsidR="00A91296">
        <w:rPr>
          <w:rFonts w:cstheme="majorHAnsi"/>
          <w:b/>
          <w:sz w:val="32"/>
          <w:szCs w:val="24"/>
        </w:rPr>
        <w:t>de interés</w:t>
      </w:r>
      <w:r w:rsidRPr="00B039CD" w:rsidR="00A91296">
        <w:rPr>
          <w:rFonts w:cstheme="majorHAnsi"/>
          <w:b/>
          <w:sz w:val="32"/>
          <w:szCs w:val="24"/>
        </w:rPr>
        <w:t xml:space="preserve"> </w:t>
      </w:r>
      <w:r w:rsidR="00A91296">
        <w:rPr>
          <w:rFonts w:cstheme="majorHAnsi"/>
          <w:b/>
          <w:sz w:val="32"/>
          <w:szCs w:val="24"/>
        </w:rPr>
        <w:t>en el marco de la convocatoria</w:t>
      </w:r>
      <w:r w:rsidRPr="00B039CD">
        <w:rPr>
          <w:rFonts w:cstheme="majorHAnsi"/>
          <w:b/>
          <w:sz w:val="32"/>
          <w:szCs w:val="24"/>
        </w:rPr>
        <w:t xml:space="preserve"> 202</w:t>
      </w:r>
      <w:r w:rsidR="003B1715">
        <w:rPr>
          <w:rFonts w:cstheme="majorHAnsi"/>
          <w:b/>
          <w:sz w:val="32"/>
          <w:szCs w:val="24"/>
        </w:rPr>
        <w:t>5</w:t>
      </w:r>
    </w:p>
    <w:p w:rsidRPr="00D86E86" w:rsidR="009E6D0C" w:rsidP="009E6D0C" w:rsidRDefault="009E6D0C" w14:paraId="7D13C547" w14:textId="4EEFB80B">
      <w:pPr>
        <w:jc w:val="both"/>
        <w:rPr>
          <w:rFonts w:cstheme="majorHAnsi"/>
        </w:rPr>
      </w:pPr>
    </w:p>
    <w:p w:rsidRPr="00D86E86" w:rsidR="001F62E4" w:rsidP="009E6D0C" w:rsidRDefault="001F62E4" w14:paraId="5D744B05" w14:textId="77777777">
      <w:pPr>
        <w:jc w:val="both"/>
        <w:rPr>
          <w:rFonts w:cstheme="majorHAnsi"/>
        </w:rPr>
      </w:pPr>
    </w:p>
    <w:p w:rsidRPr="00D86E86" w:rsidR="001F62E4" w:rsidP="009E6D0C" w:rsidRDefault="001F62E4" w14:paraId="41E98EC9" w14:textId="5C78FA6B">
      <w:pPr>
        <w:jc w:val="both"/>
        <w:rPr>
          <w:rFonts w:cstheme="majorHAnsi"/>
          <w:sz w:val="22"/>
          <w:szCs w:val="22"/>
        </w:rPr>
      </w:pPr>
      <w:r w:rsidRPr="00D86E86">
        <w:rPr>
          <w:rFonts w:cstheme="majorHAnsi"/>
          <w:sz w:val="22"/>
          <w:szCs w:val="22"/>
        </w:rPr>
        <w:t xml:space="preserve">En cada convocatoria anual de creación de Grupos de Innovación Docente se propondrá un listado de líneas de innovación de interés para la Universidad de Alcalá. </w:t>
      </w:r>
      <w:r w:rsidRPr="00D86E86">
        <w:rPr>
          <w:rFonts w:cstheme="majorHAnsi"/>
          <w:bCs/>
          <w:sz w:val="22"/>
          <w:szCs w:val="22"/>
        </w:rPr>
        <w:t>Los Grupos de Innovación Docente podrán enmarcar su actividad en alguna o varias de las líneas indicadas y/o en otra línea que propongan.</w:t>
      </w:r>
    </w:p>
    <w:p w:rsidRPr="00D86E86" w:rsidR="001F62E4" w:rsidP="009E6D0C" w:rsidRDefault="001F62E4" w14:paraId="4491B1B4" w14:textId="77777777">
      <w:pPr>
        <w:jc w:val="both"/>
        <w:rPr>
          <w:rFonts w:cstheme="majorHAnsi"/>
          <w:sz w:val="22"/>
          <w:szCs w:val="22"/>
        </w:rPr>
      </w:pPr>
    </w:p>
    <w:p w:rsidRPr="00D86E86" w:rsidR="009E6D0C" w:rsidP="0D24A3A4" w:rsidRDefault="001F62E4" w14:paraId="7A842FE6" w14:textId="14433B5E">
      <w:pPr>
        <w:jc w:val="both"/>
        <w:rPr>
          <w:rFonts w:cstheme="majorBidi"/>
          <w:sz w:val="22"/>
          <w:szCs w:val="22"/>
        </w:rPr>
      </w:pPr>
      <w:r w:rsidRPr="0D24A3A4">
        <w:rPr>
          <w:rFonts w:cstheme="majorBidi"/>
          <w:sz w:val="22"/>
          <w:szCs w:val="22"/>
        </w:rPr>
        <w:t>Para la convocatoria 202</w:t>
      </w:r>
      <w:r w:rsidR="003B1715">
        <w:rPr>
          <w:rFonts w:cstheme="majorBidi"/>
          <w:sz w:val="22"/>
          <w:szCs w:val="22"/>
        </w:rPr>
        <w:t>5</w:t>
      </w:r>
      <w:r w:rsidRPr="0D24A3A4">
        <w:rPr>
          <w:rFonts w:cstheme="majorBidi"/>
          <w:sz w:val="22"/>
          <w:szCs w:val="22"/>
        </w:rPr>
        <w:t>, las líneas de interés propuestas son las siguientes:</w:t>
      </w:r>
    </w:p>
    <w:p w:rsidRPr="00D86E86" w:rsidR="009E6D0C" w:rsidP="009E6D0C" w:rsidRDefault="009E6D0C" w14:paraId="3C2E752E" w14:textId="77777777">
      <w:pPr>
        <w:jc w:val="both"/>
        <w:rPr>
          <w:rFonts w:cstheme="majorHAnsi"/>
          <w:sz w:val="22"/>
          <w:szCs w:val="22"/>
        </w:rPr>
      </w:pPr>
    </w:p>
    <w:p w:rsidRPr="00D86E86" w:rsidR="009E6D0C" w:rsidP="009E6D0C" w:rsidRDefault="009E6D0C" w14:paraId="5D522B78" w14:textId="21040FD0">
      <w:pPr>
        <w:pStyle w:val="Prrafodelista"/>
        <w:numPr>
          <w:ilvl w:val="0"/>
          <w:numId w:val="37"/>
        </w:numPr>
        <w:spacing w:after="0" w:line="240" w:lineRule="auto"/>
        <w:jc w:val="both"/>
        <w:rPr>
          <w:rFonts w:asciiTheme="majorHAnsi" w:hAnsiTheme="majorHAnsi" w:cstheme="majorHAnsi"/>
          <w:b/>
          <w:bCs/>
          <w:sz w:val="22"/>
        </w:rPr>
      </w:pPr>
      <w:r w:rsidRPr="00D86E86">
        <w:rPr>
          <w:rFonts w:asciiTheme="majorHAnsi" w:hAnsiTheme="majorHAnsi" w:cstheme="majorHAnsi"/>
          <w:b/>
          <w:bCs/>
          <w:sz w:val="22"/>
        </w:rPr>
        <w:t xml:space="preserve">Aprendizaje </w:t>
      </w:r>
      <w:r w:rsidRPr="00D86E86" w:rsidR="00A91296">
        <w:rPr>
          <w:rFonts w:asciiTheme="majorHAnsi" w:hAnsiTheme="majorHAnsi" w:cstheme="majorHAnsi"/>
          <w:b/>
          <w:bCs/>
          <w:sz w:val="22"/>
        </w:rPr>
        <w:t>b</w:t>
      </w:r>
      <w:r w:rsidRPr="00D86E86">
        <w:rPr>
          <w:rFonts w:asciiTheme="majorHAnsi" w:hAnsiTheme="majorHAnsi" w:cstheme="majorHAnsi"/>
          <w:b/>
          <w:bCs/>
          <w:sz w:val="22"/>
        </w:rPr>
        <w:t xml:space="preserve">asado en </w:t>
      </w:r>
      <w:r w:rsidRPr="00D86E86" w:rsidR="00A91296">
        <w:rPr>
          <w:rFonts w:asciiTheme="majorHAnsi" w:hAnsiTheme="majorHAnsi" w:cstheme="majorHAnsi"/>
          <w:b/>
          <w:bCs/>
          <w:sz w:val="22"/>
        </w:rPr>
        <w:t>r</w:t>
      </w:r>
      <w:r w:rsidRPr="00D86E86">
        <w:rPr>
          <w:rFonts w:asciiTheme="majorHAnsi" w:hAnsiTheme="majorHAnsi" w:cstheme="majorHAnsi"/>
          <w:b/>
          <w:bCs/>
          <w:sz w:val="22"/>
        </w:rPr>
        <w:t>etos</w:t>
      </w:r>
    </w:p>
    <w:p w:rsidRPr="00D86E86" w:rsidR="009E6D0C" w:rsidP="00770E59" w:rsidRDefault="009E6D0C" w14:paraId="345A788E" w14:textId="1C464BB5">
      <w:pPr>
        <w:spacing w:before="120"/>
        <w:ind w:left="357"/>
        <w:jc w:val="both"/>
        <w:rPr>
          <w:rFonts w:cstheme="majorHAnsi"/>
          <w:bCs/>
          <w:sz w:val="22"/>
          <w:szCs w:val="22"/>
        </w:rPr>
      </w:pPr>
      <w:r w:rsidRPr="00D86E86">
        <w:rPr>
          <w:rFonts w:cstheme="majorHAnsi"/>
          <w:bCs/>
          <w:sz w:val="22"/>
          <w:szCs w:val="22"/>
        </w:rPr>
        <w:t>Es una estrategia que proporciona a los estudiantes un contexto general en el que ellos</w:t>
      </w:r>
      <w:r w:rsidRPr="00D86E86" w:rsidR="00704D81">
        <w:rPr>
          <w:rFonts w:cstheme="majorHAnsi"/>
          <w:bCs/>
          <w:sz w:val="22"/>
          <w:szCs w:val="22"/>
        </w:rPr>
        <w:t>,</w:t>
      </w:r>
      <w:r w:rsidRPr="00D86E86">
        <w:rPr>
          <w:rFonts w:cstheme="majorHAnsi"/>
          <w:bCs/>
          <w:sz w:val="22"/>
          <w:szCs w:val="22"/>
        </w:rPr>
        <w:t xml:space="preserve"> de manera colaborativa</w:t>
      </w:r>
      <w:r w:rsidRPr="00D86E86" w:rsidR="00704D81">
        <w:rPr>
          <w:rFonts w:cstheme="majorHAnsi"/>
          <w:bCs/>
          <w:sz w:val="22"/>
          <w:szCs w:val="22"/>
        </w:rPr>
        <w:t>,</w:t>
      </w:r>
      <w:r w:rsidRPr="00D86E86">
        <w:rPr>
          <w:rFonts w:cstheme="majorHAnsi"/>
          <w:bCs/>
          <w:sz w:val="22"/>
          <w:szCs w:val="22"/>
        </w:rPr>
        <w:t xml:space="preserve"> deben de determinar el reto a resolver. Los estudiantes trabajan con sus profesores y expertos para resolver este reto en comunidades de todo el mundo y así desarrollar un conocimiento más profundo de los temas que estén estudiando. El Aprendizaje Basado en Retos es un enfoque que involucra activamente al estudiante en una situación problemática real, relevante y de vinculación con el entorno, la cual implica la definición de un reto y la implementación de una solución.</w:t>
      </w:r>
    </w:p>
    <w:p w:rsidRPr="00D86E86" w:rsidR="009E6D0C" w:rsidP="5795F529" w:rsidRDefault="009E6D0C" w14:paraId="0DCFB0E3" w14:textId="726FECDE" w14:noSpellErr="1">
      <w:pPr>
        <w:spacing w:before="120"/>
        <w:ind w:left="357"/>
        <w:jc w:val="both"/>
        <w:rPr>
          <w:rFonts w:cs="Calibri" w:cstheme="majorAscii"/>
          <w:sz w:val="22"/>
          <w:szCs w:val="22"/>
          <w:lang w:val="es-ES"/>
        </w:rPr>
      </w:pPr>
      <w:r w:rsidRPr="5795F529" w:rsidR="009E6D0C">
        <w:rPr>
          <w:rFonts w:cs="Calibri" w:cstheme="majorAscii"/>
          <w:sz w:val="22"/>
          <w:szCs w:val="22"/>
          <w:lang w:val="es-ES"/>
        </w:rPr>
        <w:t>En este contexto se enmarcan otras aproximaciones similares como el aprendizaje basado en proyectos</w:t>
      </w:r>
      <w:r w:rsidRPr="5795F529" w:rsidR="00704D81">
        <w:rPr>
          <w:rFonts w:cs="Calibri" w:cstheme="majorAscii"/>
          <w:sz w:val="22"/>
          <w:szCs w:val="22"/>
          <w:lang w:val="es-ES"/>
        </w:rPr>
        <w:t xml:space="preserve">. </w:t>
      </w:r>
      <w:r w:rsidRPr="5795F529" w:rsidR="00704D81">
        <w:rPr>
          <w:rFonts w:cs="Calibri" w:cstheme="majorAscii"/>
          <w:sz w:val="22"/>
          <w:szCs w:val="22"/>
          <w:lang w:val="es-ES"/>
        </w:rPr>
        <w:t>Este se entiende</w:t>
      </w:r>
      <w:r w:rsidRPr="5795F529" w:rsidR="009E6D0C">
        <w:rPr>
          <w:rFonts w:cs="Calibri" w:cstheme="majorAscii"/>
          <w:sz w:val="22"/>
          <w:szCs w:val="22"/>
          <w:lang w:val="es-ES"/>
        </w:rPr>
        <w:t xml:space="preserve"> como una metodología que se orienta en el diseño y desarrollo de un proyecto de manera colaborativa por un grupo de alumnos, como una forma de lograr los objetivos de aprendizaje de una o más áreas disciplinares y además lograr el desarrollo de las competencias relacionadas con la administración de proyectos reales</w:t>
      </w:r>
      <w:r w:rsidRPr="5795F529" w:rsidR="00704D81">
        <w:rPr>
          <w:rFonts w:cs="Calibri" w:cstheme="majorAscii"/>
          <w:sz w:val="22"/>
          <w:szCs w:val="22"/>
          <w:lang w:val="es-ES"/>
        </w:rPr>
        <w:t>.</w:t>
      </w:r>
      <w:r w:rsidRPr="5795F529" w:rsidR="00704D81">
        <w:rPr>
          <w:rFonts w:cs="Calibri" w:cstheme="majorAscii"/>
          <w:sz w:val="22"/>
          <w:szCs w:val="22"/>
          <w:lang w:val="es-ES"/>
        </w:rPr>
        <w:t xml:space="preserve"> También, </w:t>
      </w:r>
      <w:r w:rsidRPr="5795F529" w:rsidR="009E6D0C">
        <w:rPr>
          <w:rFonts w:cs="Calibri" w:cstheme="majorAscii"/>
          <w:sz w:val="22"/>
          <w:szCs w:val="22"/>
          <w:lang w:val="es-ES"/>
        </w:rPr>
        <w:t>el aprendizaje basado en problemas</w:t>
      </w:r>
      <w:r w:rsidRPr="5795F529" w:rsidR="00704D81">
        <w:rPr>
          <w:rFonts w:cs="Calibri" w:cstheme="majorAscii"/>
          <w:sz w:val="22"/>
          <w:szCs w:val="22"/>
          <w:lang w:val="es-ES"/>
        </w:rPr>
        <w:t xml:space="preserve"> es otra aproximación al aprendizaje basado en retos.</w:t>
      </w:r>
      <w:r w:rsidRPr="5795F529" w:rsidR="009E6D0C">
        <w:rPr>
          <w:rFonts w:cs="Calibri" w:cstheme="majorAscii"/>
          <w:sz w:val="22"/>
          <w:szCs w:val="22"/>
          <w:lang w:val="es-ES"/>
        </w:rPr>
        <w:t xml:space="preserve"> </w:t>
      </w:r>
      <w:r w:rsidRPr="5795F529" w:rsidR="00704D81">
        <w:rPr>
          <w:rFonts w:cs="Calibri" w:cstheme="majorAscii"/>
          <w:sz w:val="22"/>
          <w:szCs w:val="22"/>
          <w:lang w:val="es-ES"/>
        </w:rPr>
        <w:t>Se trata de</w:t>
      </w:r>
      <w:r w:rsidRPr="5795F529" w:rsidR="009E6D0C">
        <w:rPr>
          <w:rFonts w:cs="Calibri" w:cstheme="majorAscii"/>
          <w:sz w:val="22"/>
          <w:szCs w:val="22"/>
          <w:lang w:val="es-ES"/>
        </w:rPr>
        <w:t xml:space="preserve"> una técnica en la que un grupo pequeño de alumnos se reúne con un tutor para analizar y proponer una solución al planteamiento de una situación problemática real o potencialmente real relacionada con su entorno físico y social. El objetivo no se centra en resolver el problema sino en utilizar a éste como detonador para que los alumnos cubran los objetivos de aprendizaje y además desarrollen competencias de carácter personal y social.</w:t>
      </w:r>
    </w:p>
    <w:p w:rsidRPr="00D86E86" w:rsidR="009E6D0C" w:rsidP="009E6D0C" w:rsidRDefault="009E6D0C" w14:paraId="73C1AB03" w14:textId="479B481F">
      <w:pPr>
        <w:ind w:left="360"/>
        <w:jc w:val="both"/>
        <w:rPr>
          <w:rFonts w:cstheme="majorHAnsi"/>
          <w:sz w:val="22"/>
          <w:szCs w:val="22"/>
        </w:rPr>
      </w:pPr>
    </w:p>
    <w:p w:rsidRPr="00D86E86" w:rsidR="001F62E4" w:rsidP="009E6D0C" w:rsidRDefault="001F62E4" w14:paraId="2B2A98DE" w14:textId="3F979A12">
      <w:pPr>
        <w:ind w:left="360"/>
        <w:jc w:val="both"/>
        <w:rPr>
          <w:rFonts w:cstheme="majorHAnsi"/>
          <w:sz w:val="22"/>
          <w:szCs w:val="22"/>
        </w:rPr>
      </w:pPr>
    </w:p>
    <w:p w:rsidRPr="00D86E86" w:rsidR="001F62E4" w:rsidP="009E6D0C" w:rsidRDefault="001F62E4" w14:paraId="760CEAF0" w14:textId="77777777">
      <w:pPr>
        <w:ind w:left="360"/>
        <w:jc w:val="both"/>
        <w:rPr>
          <w:rFonts w:cstheme="majorHAnsi"/>
          <w:sz w:val="22"/>
          <w:szCs w:val="22"/>
        </w:rPr>
      </w:pPr>
    </w:p>
    <w:p w:rsidRPr="00D86E86" w:rsidR="009E6D0C" w:rsidP="009E6D0C" w:rsidRDefault="009E6D0C" w14:paraId="67CA74EB" w14:textId="2DB13858">
      <w:pPr>
        <w:pStyle w:val="Prrafodelista"/>
        <w:numPr>
          <w:ilvl w:val="0"/>
          <w:numId w:val="37"/>
        </w:numPr>
        <w:spacing w:after="0" w:line="240" w:lineRule="auto"/>
        <w:jc w:val="both"/>
        <w:rPr>
          <w:rFonts w:asciiTheme="majorHAnsi" w:hAnsiTheme="majorHAnsi" w:cstheme="majorHAnsi"/>
          <w:b/>
          <w:sz w:val="22"/>
        </w:rPr>
      </w:pPr>
      <w:r w:rsidRPr="00D86E86">
        <w:rPr>
          <w:rFonts w:asciiTheme="majorHAnsi" w:hAnsiTheme="majorHAnsi" w:cstheme="majorHAnsi"/>
          <w:b/>
          <w:sz w:val="22"/>
        </w:rPr>
        <w:lastRenderedPageBreak/>
        <w:t xml:space="preserve">Clase invertida o </w:t>
      </w:r>
      <w:proofErr w:type="spellStart"/>
      <w:r w:rsidRPr="00D86E86">
        <w:rPr>
          <w:rFonts w:asciiTheme="majorHAnsi" w:hAnsiTheme="majorHAnsi" w:cstheme="majorHAnsi"/>
          <w:b/>
          <w:i/>
          <w:iCs/>
          <w:sz w:val="22"/>
        </w:rPr>
        <w:t>flipped</w:t>
      </w:r>
      <w:proofErr w:type="spellEnd"/>
      <w:r w:rsidRPr="00D86E86">
        <w:rPr>
          <w:rFonts w:asciiTheme="majorHAnsi" w:hAnsiTheme="majorHAnsi" w:cstheme="majorHAnsi"/>
          <w:b/>
          <w:i/>
          <w:iCs/>
          <w:sz w:val="22"/>
        </w:rPr>
        <w:t xml:space="preserve"> </w:t>
      </w:r>
      <w:proofErr w:type="spellStart"/>
      <w:r w:rsidRPr="00D86E86">
        <w:rPr>
          <w:rFonts w:asciiTheme="majorHAnsi" w:hAnsiTheme="majorHAnsi" w:cstheme="majorHAnsi"/>
          <w:b/>
          <w:i/>
          <w:iCs/>
          <w:sz w:val="22"/>
        </w:rPr>
        <w:t>classroom</w:t>
      </w:r>
      <w:proofErr w:type="spellEnd"/>
    </w:p>
    <w:p w:rsidRPr="00D86E86" w:rsidR="009E6D0C" w:rsidP="5795F529" w:rsidRDefault="009E6D0C" w14:paraId="5CF44BB0" w14:textId="6FDEDCF9" w14:noSpellErr="1">
      <w:pPr>
        <w:spacing w:before="120"/>
        <w:ind w:left="357"/>
        <w:jc w:val="both"/>
        <w:rPr>
          <w:rFonts w:cs="Calibri" w:cstheme="majorAscii"/>
          <w:sz w:val="22"/>
          <w:szCs w:val="22"/>
          <w:lang w:val="es-ES"/>
        </w:rPr>
      </w:pPr>
      <w:r w:rsidRPr="5795F529" w:rsidR="009E6D0C">
        <w:rPr>
          <w:rFonts w:cs="Calibri" w:cstheme="majorAscii"/>
          <w:sz w:val="22"/>
          <w:szCs w:val="22"/>
          <w:lang w:val="es-ES"/>
        </w:rPr>
        <w:t xml:space="preserve">Esta metodología alude a la idea de invertir el escenario </w:t>
      </w:r>
      <w:r w:rsidRPr="5795F529" w:rsidR="0030668A">
        <w:rPr>
          <w:rFonts w:cs="Calibri" w:cstheme="majorAscii"/>
          <w:sz w:val="22"/>
          <w:szCs w:val="22"/>
          <w:lang w:val="es-ES"/>
        </w:rPr>
        <w:t xml:space="preserve">habitual </w:t>
      </w:r>
      <w:r w:rsidRPr="5795F529" w:rsidR="009E6D0C">
        <w:rPr>
          <w:rFonts w:cs="Calibri" w:cstheme="majorAscii"/>
          <w:sz w:val="22"/>
          <w:szCs w:val="22"/>
          <w:lang w:val="es-ES"/>
        </w:rPr>
        <w:t xml:space="preserve">donde tienen lugar las actividades en educación, realizando la "transmisión unidireccional de conocimiento" (tradicionalmente asociada a la clase magistral) fuera del aula, y realizando en clase actividades de asimilación y aprendizaje protagonizadas por el estudiante (incluidas las que </w:t>
      </w:r>
      <w:r w:rsidRPr="5795F529" w:rsidR="0030668A">
        <w:rPr>
          <w:rFonts w:cs="Calibri" w:cstheme="majorAscii"/>
          <w:sz w:val="22"/>
          <w:szCs w:val="22"/>
          <w:lang w:val="es-ES"/>
        </w:rPr>
        <w:t xml:space="preserve">normalmente </w:t>
      </w:r>
      <w:r w:rsidRPr="5795F529" w:rsidR="009E6D0C">
        <w:rPr>
          <w:rFonts w:cs="Calibri" w:cstheme="majorAscii"/>
          <w:sz w:val="22"/>
          <w:szCs w:val="22"/>
          <w:lang w:val="es-ES"/>
        </w:rPr>
        <w:t xml:space="preserve">se </w:t>
      </w:r>
      <w:r w:rsidRPr="5795F529" w:rsidR="0030668A">
        <w:rPr>
          <w:rFonts w:cs="Calibri" w:cstheme="majorAscii"/>
          <w:sz w:val="22"/>
          <w:szCs w:val="22"/>
          <w:lang w:val="es-ES"/>
        </w:rPr>
        <w:t>realizan de manera individual fuera del aula</w:t>
      </w:r>
      <w:r w:rsidRPr="5795F529" w:rsidR="009E6D0C">
        <w:rPr>
          <w:rFonts w:cs="Calibri" w:cstheme="majorAscii"/>
          <w:sz w:val="22"/>
          <w:szCs w:val="22"/>
          <w:lang w:val="es-ES"/>
        </w:rPr>
        <w:t>), pero con la supervisión y el apoyo del profesor.</w:t>
      </w:r>
      <w:r w:rsidRPr="5795F529" w:rsidR="009E6D0C">
        <w:rPr>
          <w:rFonts w:cs="Calibri" w:cstheme="majorAscii"/>
          <w:sz w:val="22"/>
          <w:szCs w:val="22"/>
          <w:lang w:val="es-ES"/>
        </w:rPr>
        <w:t xml:space="preserve"> </w:t>
      </w:r>
    </w:p>
    <w:p w:rsidRPr="00D86E86" w:rsidR="009E6D0C" w:rsidP="5795F529" w:rsidRDefault="009E6D0C" w14:paraId="2308837E" w14:textId="77777777">
      <w:pPr>
        <w:spacing w:before="120"/>
        <w:ind w:left="357"/>
        <w:jc w:val="both"/>
        <w:rPr>
          <w:rFonts w:cs="Calibri" w:cstheme="majorAscii"/>
          <w:sz w:val="22"/>
          <w:szCs w:val="22"/>
          <w:lang w:val="es-ES"/>
        </w:rPr>
      </w:pPr>
      <w:r w:rsidRPr="5795F529" w:rsidR="009E6D0C">
        <w:rPr>
          <w:rFonts w:cs="Calibri" w:cstheme="majorAscii"/>
          <w:sz w:val="22"/>
          <w:szCs w:val="22"/>
          <w:lang w:val="es-ES"/>
        </w:rPr>
        <w:t>Aunque existen múltiples enfoques de implementación, casi todos ellos coinciden en dos aspectos. El primero, que la “primera exposición” (</w:t>
      </w:r>
      <w:r w:rsidRPr="5795F529" w:rsidR="009E6D0C">
        <w:rPr>
          <w:rFonts w:cs="Calibri" w:cstheme="majorAscii"/>
          <w:i w:val="1"/>
          <w:iCs w:val="1"/>
          <w:sz w:val="22"/>
          <w:szCs w:val="22"/>
          <w:lang w:val="es-ES"/>
        </w:rPr>
        <w:t>first</w:t>
      </w:r>
      <w:r w:rsidRPr="5795F529" w:rsidR="009E6D0C">
        <w:rPr>
          <w:rFonts w:cs="Calibri" w:cstheme="majorAscii"/>
          <w:i w:val="1"/>
          <w:iCs w:val="1"/>
          <w:sz w:val="22"/>
          <w:szCs w:val="22"/>
          <w:lang w:val="es-ES"/>
        </w:rPr>
        <w:t xml:space="preserve"> </w:t>
      </w:r>
      <w:r w:rsidRPr="5795F529" w:rsidR="009E6D0C">
        <w:rPr>
          <w:rFonts w:cs="Calibri" w:cstheme="majorAscii"/>
          <w:i w:val="1"/>
          <w:iCs w:val="1"/>
          <w:sz w:val="22"/>
          <w:szCs w:val="22"/>
          <w:lang w:val="es-ES"/>
        </w:rPr>
        <w:t>exposure</w:t>
      </w:r>
      <w:r w:rsidRPr="5795F529" w:rsidR="009E6D0C">
        <w:rPr>
          <w:rFonts w:cs="Calibri" w:cstheme="majorAscii"/>
          <w:sz w:val="22"/>
          <w:szCs w:val="22"/>
          <w:lang w:val="es-ES"/>
        </w:rPr>
        <w:t xml:space="preserve">) a los contenidos de una determinada materia o unidad didáctica se realiza fuera de clase, mediante vídeos, lecturas críticas u otras actividades que el estudiante puede realizar con el material que el profesor proporciona previamente a la sesión. El segundo aspecto es que la clase presencial se aproveche para aquellas actividades que puedan beneficiarse de la coincidencia de profesores y estudiantes en un mismo espacio y tiempo. </w:t>
      </w:r>
    </w:p>
    <w:p w:rsidRPr="00D86E86" w:rsidR="009E6D0C" w:rsidP="00D86E86" w:rsidRDefault="009E6D0C" w14:paraId="18A94979" w14:textId="1294A714">
      <w:pPr>
        <w:spacing w:before="120"/>
        <w:ind w:left="357"/>
        <w:jc w:val="both"/>
        <w:rPr>
          <w:rFonts w:cstheme="majorHAnsi"/>
          <w:bCs/>
          <w:sz w:val="22"/>
          <w:szCs w:val="22"/>
        </w:rPr>
      </w:pPr>
      <w:r w:rsidRPr="00D86E86">
        <w:rPr>
          <w:rFonts w:cstheme="majorHAnsi"/>
          <w:bCs/>
          <w:sz w:val="22"/>
          <w:szCs w:val="22"/>
        </w:rPr>
        <w:t>Por ello, los enfoques de clase invertida se caracterizan por un predominio de actividades de aprendizaje activo en el aula, en general trabajando en pequeños grupos. Uno de los beneficios de este enfoque son las oportunidades para el trabajo colaborativo y la realimentación inmediata, además de permitir al profesor seguir "en tiempo real'' los procesos de razonamiento de sus estudiantes, frente a la perspectiva tradicional de ver únicamente el resultado de dichos procesos, cuando entregan sus tareas o se enfrentan al examen. Para aprovechar al máximo esos y otros beneficios, es crucial un diseño cuidadoso de la secuencia de actividades formativas, desde el estudio inicial previo a la sesión hasta la evaluación formativa.</w:t>
      </w:r>
    </w:p>
    <w:p w:rsidRPr="00D86E86" w:rsidR="009E6D0C" w:rsidP="009E6D0C" w:rsidRDefault="009E6D0C" w14:paraId="3174727C" w14:textId="77777777">
      <w:pPr>
        <w:ind w:left="360"/>
        <w:jc w:val="both"/>
        <w:rPr>
          <w:rFonts w:cstheme="majorHAnsi"/>
          <w:sz w:val="22"/>
          <w:szCs w:val="22"/>
        </w:rPr>
      </w:pPr>
    </w:p>
    <w:p w:rsidRPr="00D86E86" w:rsidR="009E6D0C" w:rsidP="009E6D0C" w:rsidRDefault="009E6D0C" w14:paraId="5B58DC7B" w14:textId="77777777">
      <w:pPr>
        <w:pStyle w:val="Prrafodelista"/>
        <w:numPr>
          <w:ilvl w:val="0"/>
          <w:numId w:val="37"/>
        </w:numPr>
        <w:spacing w:after="0" w:line="240" w:lineRule="auto"/>
        <w:jc w:val="both"/>
        <w:rPr>
          <w:rFonts w:asciiTheme="majorHAnsi" w:hAnsiTheme="majorHAnsi" w:cstheme="majorHAnsi"/>
          <w:b/>
          <w:bCs/>
          <w:sz w:val="22"/>
        </w:rPr>
      </w:pPr>
      <w:r w:rsidRPr="00D86E86">
        <w:rPr>
          <w:rFonts w:asciiTheme="majorHAnsi" w:hAnsiTheme="majorHAnsi" w:cstheme="majorHAnsi"/>
          <w:b/>
          <w:bCs/>
          <w:sz w:val="22"/>
        </w:rPr>
        <w:t>Aprendizaje Servicio (</w:t>
      </w:r>
      <w:proofErr w:type="spellStart"/>
      <w:r w:rsidRPr="00D86E86">
        <w:rPr>
          <w:rFonts w:asciiTheme="majorHAnsi" w:hAnsiTheme="majorHAnsi" w:cstheme="majorHAnsi"/>
          <w:b/>
          <w:bCs/>
          <w:sz w:val="22"/>
        </w:rPr>
        <w:t>ApS</w:t>
      </w:r>
      <w:proofErr w:type="spellEnd"/>
      <w:r w:rsidRPr="00D86E86">
        <w:rPr>
          <w:rFonts w:asciiTheme="majorHAnsi" w:hAnsiTheme="majorHAnsi" w:cstheme="majorHAnsi"/>
          <w:b/>
          <w:bCs/>
          <w:sz w:val="22"/>
        </w:rPr>
        <w:t>)</w:t>
      </w:r>
    </w:p>
    <w:p w:rsidRPr="00D86E86" w:rsidR="009E6D0C" w:rsidP="5795F529" w:rsidRDefault="009E6D0C" w14:paraId="7B0F47ED" w14:textId="328ED1C9" w14:noSpellErr="1">
      <w:pPr>
        <w:spacing w:before="120"/>
        <w:ind w:left="357"/>
        <w:jc w:val="both"/>
        <w:rPr>
          <w:rFonts w:cs="Calibri" w:cstheme="majorAscii"/>
          <w:sz w:val="22"/>
          <w:szCs w:val="22"/>
          <w:lang w:val="es-ES"/>
        </w:rPr>
      </w:pPr>
      <w:r w:rsidRPr="5795F529" w:rsidR="009E6D0C">
        <w:rPr>
          <w:rFonts w:cs="Calibri" w:cstheme="majorAscii"/>
          <w:sz w:val="22"/>
          <w:szCs w:val="22"/>
          <w:lang w:val="es-ES"/>
        </w:rPr>
        <w:t xml:space="preserve">El objetivo de esta metodología </w:t>
      </w:r>
      <w:r w:rsidRPr="5795F529" w:rsidR="0030668A">
        <w:rPr>
          <w:rFonts w:cs="Calibri" w:cstheme="majorAscii"/>
          <w:sz w:val="22"/>
          <w:szCs w:val="22"/>
          <w:lang w:val="es-ES"/>
        </w:rPr>
        <w:t xml:space="preserve">es </w:t>
      </w:r>
      <w:r w:rsidRPr="5795F529" w:rsidR="009E6D0C">
        <w:rPr>
          <w:rFonts w:cs="Calibri" w:cstheme="majorAscii"/>
          <w:sz w:val="22"/>
          <w:szCs w:val="22"/>
          <w:lang w:val="es-ES"/>
        </w:rPr>
        <w:t xml:space="preserve">proporcionar a los estudiantes una experiencia educativa integrada en la asignatura en la </w:t>
      </w:r>
      <w:r w:rsidRPr="5795F529" w:rsidR="00704D81">
        <w:rPr>
          <w:rFonts w:cs="Calibri" w:cstheme="majorAscii"/>
          <w:sz w:val="22"/>
          <w:szCs w:val="22"/>
          <w:lang w:val="es-ES"/>
        </w:rPr>
        <w:t xml:space="preserve">cual </w:t>
      </w:r>
      <w:r w:rsidRPr="5795F529" w:rsidR="009E6D0C">
        <w:rPr>
          <w:rFonts w:cs="Calibri" w:cstheme="majorAscii"/>
          <w:sz w:val="22"/>
          <w:szCs w:val="22"/>
          <w:lang w:val="es-ES"/>
        </w:rPr>
        <w:t>participen en actividades de servicio que aportan algún beneficio a la comunidad</w:t>
      </w:r>
      <w:r w:rsidRPr="5795F529" w:rsidR="00704D81">
        <w:rPr>
          <w:rFonts w:cs="Calibri" w:cstheme="majorAscii"/>
          <w:sz w:val="22"/>
          <w:szCs w:val="22"/>
          <w:lang w:val="es-ES"/>
        </w:rPr>
        <w:t>. En esta metodología es imprescindible el proceso reflexivo de los estudiantes</w:t>
      </w:r>
      <w:r w:rsidRPr="5795F529" w:rsidR="009E6D0C">
        <w:rPr>
          <w:rFonts w:cs="Calibri" w:cstheme="majorAscii"/>
          <w:sz w:val="22"/>
          <w:szCs w:val="22"/>
          <w:lang w:val="es-ES"/>
        </w:rPr>
        <w:t xml:space="preserve"> sobre </w:t>
      </w:r>
      <w:r w:rsidRPr="5795F529" w:rsidR="00704D81">
        <w:rPr>
          <w:rFonts w:cs="Calibri" w:cstheme="majorAscii"/>
          <w:sz w:val="22"/>
          <w:szCs w:val="22"/>
          <w:lang w:val="es-ES"/>
        </w:rPr>
        <w:t xml:space="preserve">dichas actividades </w:t>
      </w:r>
      <w:r w:rsidRPr="5795F529" w:rsidR="009E6D0C">
        <w:rPr>
          <w:rFonts w:cs="Calibri" w:cstheme="majorAscii"/>
          <w:sz w:val="22"/>
          <w:szCs w:val="22"/>
          <w:lang w:val="es-ES"/>
        </w:rPr>
        <w:t>para una mayor comprensión del contenido de la asignatura y una visión más amplia de la disciplina</w:t>
      </w:r>
      <w:r w:rsidRPr="5795F529" w:rsidR="00D1472C">
        <w:rPr>
          <w:rFonts w:cs="Calibri" w:cstheme="majorAscii"/>
          <w:sz w:val="22"/>
          <w:szCs w:val="22"/>
          <w:lang w:val="es-ES"/>
        </w:rPr>
        <w:t>.</w:t>
      </w:r>
      <w:r w:rsidRPr="5795F529" w:rsidR="009E6D0C">
        <w:rPr>
          <w:rFonts w:cs="Calibri" w:cstheme="majorAscii"/>
          <w:sz w:val="22"/>
          <w:szCs w:val="22"/>
          <w:lang w:val="es-ES"/>
        </w:rPr>
        <w:t xml:space="preserve"> </w:t>
      </w:r>
      <w:r w:rsidRPr="5795F529" w:rsidR="00D1472C">
        <w:rPr>
          <w:rFonts w:cs="Calibri" w:cstheme="majorAscii"/>
          <w:sz w:val="22"/>
          <w:szCs w:val="22"/>
          <w:lang w:val="es-ES"/>
        </w:rPr>
        <w:t xml:space="preserve">Al mismo tiempo se procura </w:t>
      </w:r>
      <w:r w:rsidRPr="5795F529" w:rsidR="009E6D0C">
        <w:rPr>
          <w:rFonts w:cs="Calibri" w:cstheme="majorAscii"/>
          <w:sz w:val="22"/>
          <w:szCs w:val="22"/>
          <w:lang w:val="es-ES"/>
        </w:rPr>
        <w:t>enriquecer sus valores personales y responsabilidad cívica.</w:t>
      </w:r>
      <w:r w:rsidRPr="5795F529" w:rsidR="009E6D0C">
        <w:rPr>
          <w:rFonts w:cs="Calibri" w:cstheme="majorAscii"/>
          <w:sz w:val="22"/>
          <w:szCs w:val="22"/>
          <w:lang w:val="es-ES"/>
        </w:rPr>
        <w:t xml:space="preserve"> </w:t>
      </w:r>
    </w:p>
    <w:p w:rsidRPr="00D86E86" w:rsidR="009E6D0C" w:rsidP="5795F529" w:rsidRDefault="009E6D0C" w14:paraId="144748DC" w14:textId="7518200C" w14:noSpellErr="1">
      <w:pPr>
        <w:spacing w:before="120"/>
        <w:ind w:left="357"/>
        <w:jc w:val="both"/>
        <w:rPr>
          <w:rFonts w:cs="Calibri" w:cstheme="majorAscii"/>
          <w:sz w:val="22"/>
          <w:szCs w:val="22"/>
          <w:lang w:val="es-ES"/>
        </w:rPr>
      </w:pPr>
      <w:r w:rsidRPr="5795F529" w:rsidR="009E6D0C">
        <w:rPr>
          <w:rFonts w:cs="Calibri" w:cstheme="majorAscii"/>
          <w:sz w:val="22"/>
          <w:szCs w:val="22"/>
          <w:lang w:val="es-ES"/>
        </w:rPr>
        <w:t>Se trata de una metodología docente intencional y estructurada que combina procesos de aprendizaje y de servicio a la comunidad en un solo proyecto bien articulado, en el cual los participantes se forman al implicarse en necesidades reales del entorno con la finalidad de mejorarlo.</w:t>
      </w:r>
      <w:r w:rsidRPr="5795F529" w:rsidR="009E6D0C">
        <w:rPr>
          <w:rFonts w:cs="Calibri" w:cstheme="majorAscii"/>
          <w:sz w:val="22"/>
          <w:szCs w:val="22"/>
          <w:lang w:val="es-ES"/>
        </w:rPr>
        <w:t xml:space="preserve"> Desde una perspectiva docente, permite conectar los contenidos y competencias que se trabajan en las asignaturas combinando la docencia universitaria con la acción social y el servicio a la comunidad, contribuyendo a formar ciudadanos capaces de </w:t>
      </w:r>
      <w:r w:rsidRPr="5795F529" w:rsidR="00704D81">
        <w:rPr>
          <w:rFonts w:cs="Calibri" w:cstheme="majorAscii"/>
          <w:sz w:val="22"/>
          <w:szCs w:val="22"/>
          <w:lang w:val="es-ES"/>
        </w:rPr>
        <w:t xml:space="preserve">proporcionar acciones que traten de </w:t>
      </w:r>
      <w:r w:rsidRPr="5795F529" w:rsidR="009E6D0C">
        <w:rPr>
          <w:rFonts w:cs="Calibri" w:cstheme="majorAscii"/>
          <w:sz w:val="22"/>
          <w:szCs w:val="22"/>
          <w:lang w:val="es-ES"/>
        </w:rPr>
        <w:t>mejorar la sociedad. Desde la perspectiva del estudiante, se trataría de fomentar un tipo de educación integral, holística y de compromiso ético-social con el entorno que nos rodea, de modo que toman conciencia de su papel como ciudadanos capaces de provocar cambios en su entorno.</w:t>
      </w:r>
    </w:p>
    <w:p w:rsidRPr="00D86E86" w:rsidR="00D86E86" w:rsidP="00D86E86" w:rsidRDefault="00D86E86" w14:paraId="399268E4" w14:textId="40CEC879">
      <w:pPr>
        <w:spacing w:before="120"/>
        <w:ind w:left="357"/>
        <w:jc w:val="both"/>
        <w:rPr>
          <w:rFonts w:cstheme="majorHAnsi"/>
          <w:bCs/>
          <w:sz w:val="22"/>
          <w:szCs w:val="22"/>
        </w:rPr>
      </w:pPr>
    </w:p>
    <w:p w:rsidRPr="00D86E86" w:rsidR="00D86E86" w:rsidP="00D86E86" w:rsidRDefault="00D86E86" w14:paraId="57ED9509" w14:textId="77777777">
      <w:pPr>
        <w:spacing w:before="120"/>
        <w:ind w:left="357"/>
        <w:jc w:val="both"/>
        <w:rPr>
          <w:rFonts w:cstheme="majorHAnsi"/>
          <w:bCs/>
          <w:sz w:val="22"/>
          <w:szCs w:val="22"/>
        </w:rPr>
      </w:pPr>
    </w:p>
    <w:p w:rsidRPr="00D86E86" w:rsidR="009E6D0C" w:rsidP="009E6D0C" w:rsidRDefault="009E6D0C" w14:paraId="0DC2D9D8" w14:textId="77777777">
      <w:pPr>
        <w:ind w:left="360"/>
        <w:jc w:val="both"/>
        <w:rPr>
          <w:rFonts w:cstheme="majorHAnsi"/>
          <w:sz w:val="22"/>
          <w:szCs w:val="22"/>
        </w:rPr>
      </w:pPr>
    </w:p>
    <w:p w:rsidRPr="00D86E86" w:rsidR="009E6D0C" w:rsidP="009E6D0C" w:rsidRDefault="009E6D0C" w14:paraId="072BF69C" w14:textId="34ED5F29">
      <w:pPr>
        <w:pStyle w:val="Prrafodelista"/>
        <w:numPr>
          <w:ilvl w:val="0"/>
          <w:numId w:val="37"/>
        </w:numPr>
        <w:spacing w:after="0" w:line="240" w:lineRule="auto"/>
        <w:jc w:val="both"/>
        <w:rPr>
          <w:rFonts w:asciiTheme="majorHAnsi" w:hAnsiTheme="majorHAnsi" w:cstheme="majorHAnsi"/>
          <w:b/>
          <w:bCs/>
          <w:sz w:val="22"/>
        </w:rPr>
      </w:pPr>
      <w:r w:rsidRPr="00D86E86">
        <w:rPr>
          <w:rFonts w:asciiTheme="majorHAnsi" w:hAnsiTheme="majorHAnsi" w:cstheme="majorHAnsi"/>
          <w:b/>
          <w:bCs/>
          <w:sz w:val="22"/>
        </w:rPr>
        <w:t>Gamificación</w:t>
      </w:r>
      <w:r w:rsidRPr="00D86E86" w:rsidR="00A91296">
        <w:rPr>
          <w:rFonts w:asciiTheme="majorHAnsi" w:hAnsiTheme="majorHAnsi" w:cstheme="majorHAnsi"/>
          <w:b/>
          <w:bCs/>
          <w:sz w:val="22"/>
        </w:rPr>
        <w:t>, a</w:t>
      </w:r>
      <w:r w:rsidRPr="00D86E86">
        <w:rPr>
          <w:rFonts w:asciiTheme="majorHAnsi" w:hAnsiTheme="majorHAnsi" w:cstheme="majorHAnsi"/>
          <w:b/>
          <w:bCs/>
          <w:sz w:val="22"/>
        </w:rPr>
        <w:t xml:space="preserve">prendizaje </w:t>
      </w:r>
      <w:r w:rsidRPr="00D86E86" w:rsidR="00A91296">
        <w:rPr>
          <w:rFonts w:asciiTheme="majorHAnsi" w:hAnsiTheme="majorHAnsi" w:cstheme="majorHAnsi"/>
          <w:b/>
          <w:bCs/>
          <w:sz w:val="22"/>
        </w:rPr>
        <w:t>b</w:t>
      </w:r>
      <w:r w:rsidRPr="00D86E86">
        <w:rPr>
          <w:rFonts w:asciiTheme="majorHAnsi" w:hAnsiTheme="majorHAnsi" w:cstheme="majorHAnsi"/>
          <w:b/>
          <w:bCs/>
          <w:sz w:val="22"/>
        </w:rPr>
        <w:t xml:space="preserve">asado en </w:t>
      </w:r>
      <w:r w:rsidRPr="00D86E86" w:rsidR="00A91296">
        <w:rPr>
          <w:rFonts w:asciiTheme="majorHAnsi" w:hAnsiTheme="majorHAnsi" w:cstheme="majorHAnsi"/>
          <w:b/>
          <w:bCs/>
          <w:sz w:val="22"/>
        </w:rPr>
        <w:t>j</w:t>
      </w:r>
      <w:r w:rsidRPr="00D86E86">
        <w:rPr>
          <w:rFonts w:asciiTheme="majorHAnsi" w:hAnsiTheme="majorHAnsi" w:cstheme="majorHAnsi"/>
          <w:b/>
          <w:bCs/>
          <w:sz w:val="22"/>
        </w:rPr>
        <w:t>uego</w:t>
      </w:r>
      <w:r w:rsidR="00D86E86">
        <w:rPr>
          <w:rFonts w:asciiTheme="majorHAnsi" w:hAnsiTheme="majorHAnsi" w:cstheme="majorHAnsi"/>
          <w:b/>
          <w:bCs/>
          <w:sz w:val="22"/>
        </w:rPr>
        <w:t>s</w:t>
      </w:r>
      <w:r w:rsidRPr="00D86E86">
        <w:rPr>
          <w:rFonts w:asciiTheme="majorHAnsi" w:hAnsiTheme="majorHAnsi" w:cstheme="majorHAnsi"/>
          <w:b/>
          <w:bCs/>
          <w:sz w:val="22"/>
        </w:rPr>
        <w:t xml:space="preserve"> y experiencias lúdicas</w:t>
      </w:r>
    </w:p>
    <w:p w:rsidRPr="00D86E86" w:rsidR="00822DA3" w:rsidP="5795F529" w:rsidRDefault="009E6D0C" w14:paraId="4FE1CC61" w14:textId="77777777" w14:noSpellErr="1">
      <w:pPr>
        <w:spacing w:before="120"/>
        <w:ind w:left="357"/>
        <w:jc w:val="both"/>
        <w:rPr>
          <w:rFonts w:cs="Calibri" w:cstheme="majorAscii"/>
          <w:sz w:val="22"/>
          <w:szCs w:val="22"/>
          <w:lang w:val="es-ES"/>
        </w:rPr>
      </w:pPr>
      <w:r w:rsidRPr="5795F529" w:rsidR="009E6D0C">
        <w:rPr>
          <w:rFonts w:cs="Calibri" w:cstheme="majorAscii"/>
          <w:sz w:val="22"/>
          <w:szCs w:val="22"/>
          <w:lang w:val="es-ES"/>
        </w:rPr>
        <w:t xml:space="preserve">El juego siempre ha estado inmerso en el aula como elemento detonante motivacional. No obstante, su visión actual ha transformado el paradigma educativo a través de diferentes estrategias emergentes como es la gamificación. Este concepto, entendido como el uso de elementos de diseño de juego en contextos de no juego, recurre a las mecánicas </w:t>
      </w:r>
      <w:r w:rsidRPr="5795F529" w:rsidR="009E6D0C">
        <w:rPr>
          <w:rFonts w:cs="Calibri" w:cstheme="majorAscii"/>
          <w:sz w:val="22"/>
          <w:szCs w:val="22"/>
          <w:lang w:val="es-ES"/>
        </w:rPr>
        <w:t>del mismo</w:t>
      </w:r>
      <w:r w:rsidRPr="5795F529" w:rsidR="009E6D0C">
        <w:rPr>
          <w:rFonts w:cs="Calibri" w:cstheme="majorAscii"/>
          <w:sz w:val="22"/>
          <w:szCs w:val="22"/>
          <w:lang w:val="es-ES"/>
        </w:rPr>
        <w:t xml:space="preserve">, a su estética, narrativa, componentes y elementos para mejorar la motivación intrínseca del alumnado y favorecer la adherencia a su propio aprendizaje. </w:t>
      </w:r>
    </w:p>
    <w:p w:rsidRPr="00D86E86" w:rsidR="009E6D0C" w:rsidP="5795F529" w:rsidRDefault="009E6D0C" w14:paraId="07549660" w14:textId="5270E3D9">
      <w:pPr>
        <w:spacing w:before="120"/>
        <w:ind w:left="357"/>
        <w:jc w:val="both"/>
        <w:rPr>
          <w:rFonts w:cs="Calibri" w:cstheme="majorAscii"/>
          <w:sz w:val="22"/>
          <w:szCs w:val="22"/>
          <w:lang w:val="es-ES"/>
        </w:rPr>
      </w:pPr>
      <w:r w:rsidRPr="5795F529" w:rsidR="009E6D0C">
        <w:rPr>
          <w:rFonts w:cs="Calibri" w:cstheme="majorAscii"/>
          <w:sz w:val="22"/>
          <w:szCs w:val="22"/>
          <w:lang w:val="es-ES"/>
        </w:rPr>
        <w:t>Además, otras estrategias como el Aprendizaje Basado en Juegos (</w:t>
      </w:r>
      <w:r w:rsidRPr="5795F529" w:rsidR="009E6D0C">
        <w:rPr>
          <w:rFonts w:cs="Calibri" w:cstheme="majorAscii"/>
          <w:sz w:val="22"/>
          <w:szCs w:val="22"/>
          <w:lang w:val="es-ES"/>
        </w:rPr>
        <w:t>Game</w:t>
      </w:r>
      <w:r w:rsidRPr="5795F529" w:rsidR="009E6D0C">
        <w:rPr>
          <w:rFonts w:cs="Calibri" w:cstheme="majorAscii"/>
          <w:sz w:val="22"/>
          <w:szCs w:val="22"/>
          <w:lang w:val="es-ES"/>
        </w:rPr>
        <w:t xml:space="preserve"> </w:t>
      </w:r>
      <w:r w:rsidRPr="5795F529" w:rsidR="009E6D0C">
        <w:rPr>
          <w:rFonts w:cs="Calibri" w:cstheme="majorAscii"/>
          <w:sz w:val="22"/>
          <w:szCs w:val="22"/>
          <w:lang w:val="es-ES"/>
        </w:rPr>
        <w:t>Based</w:t>
      </w:r>
      <w:r w:rsidRPr="5795F529" w:rsidR="009E6D0C">
        <w:rPr>
          <w:rFonts w:cs="Calibri" w:cstheme="majorAscii"/>
          <w:sz w:val="22"/>
          <w:szCs w:val="22"/>
          <w:lang w:val="es-ES"/>
        </w:rPr>
        <w:t xml:space="preserve"> </w:t>
      </w:r>
      <w:r w:rsidRPr="5795F529" w:rsidR="009E6D0C">
        <w:rPr>
          <w:rFonts w:cs="Calibri" w:cstheme="majorAscii"/>
          <w:sz w:val="22"/>
          <w:szCs w:val="22"/>
          <w:lang w:val="es-ES"/>
        </w:rPr>
        <w:t>Learning</w:t>
      </w:r>
      <w:r w:rsidRPr="5795F529" w:rsidR="009E6D0C">
        <w:rPr>
          <w:rFonts w:cs="Calibri" w:cstheme="majorAscii"/>
          <w:sz w:val="22"/>
          <w:szCs w:val="22"/>
          <w:lang w:val="es-ES"/>
        </w:rPr>
        <w:t xml:space="preserve">) o los </w:t>
      </w:r>
      <w:r w:rsidRPr="5795F529" w:rsidR="00A91296">
        <w:rPr>
          <w:rFonts w:cs="Calibri" w:cstheme="majorAscii"/>
          <w:sz w:val="22"/>
          <w:szCs w:val="22"/>
          <w:lang w:val="es-ES"/>
        </w:rPr>
        <w:t>J</w:t>
      </w:r>
      <w:r w:rsidRPr="5795F529" w:rsidR="009E6D0C">
        <w:rPr>
          <w:rFonts w:cs="Calibri" w:cstheme="majorAscii"/>
          <w:sz w:val="22"/>
          <w:szCs w:val="22"/>
          <w:lang w:val="es-ES"/>
        </w:rPr>
        <w:t xml:space="preserve">uegos </w:t>
      </w:r>
      <w:r w:rsidRPr="5795F529" w:rsidR="00A91296">
        <w:rPr>
          <w:rFonts w:cs="Calibri" w:cstheme="majorAscii"/>
          <w:sz w:val="22"/>
          <w:szCs w:val="22"/>
          <w:lang w:val="es-ES"/>
        </w:rPr>
        <w:t xml:space="preserve">Serios </w:t>
      </w:r>
      <w:r w:rsidRPr="5795F529" w:rsidR="009E6D0C">
        <w:rPr>
          <w:rFonts w:cs="Calibri" w:cstheme="majorAscii"/>
          <w:sz w:val="22"/>
          <w:szCs w:val="22"/>
          <w:lang w:val="es-ES"/>
        </w:rPr>
        <w:t>(</w:t>
      </w:r>
      <w:r w:rsidRPr="5795F529" w:rsidR="009E6D0C">
        <w:rPr>
          <w:rFonts w:cs="Calibri" w:cstheme="majorAscii"/>
          <w:sz w:val="22"/>
          <w:szCs w:val="22"/>
          <w:lang w:val="es-ES"/>
        </w:rPr>
        <w:t>Serious</w:t>
      </w:r>
      <w:r w:rsidRPr="5795F529" w:rsidR="009E6D0C">
        <w:rPr>
          <w:rFonts w:cs="Calibri" w:cstheme="majorAscii"/>
          <w:sz w:val="22"/>
          <w:szCs w:val="22"/>
          <w:lang w:val="es-ES"/>
        </w:rPr>
        <w:t xml:space="preserve"> </w:t>
      </w:r>
      <w:r w:rsidRPr="5795F529" w:rsidR="009E6D0C">
        <w:rPr>
          <w:rFonts w:cs="Calibri" w:cstheme="majorAscii"/>
          <w:sz w:val="22"/>
          <w:szCs w:val="22"/>
          <w:lang w:val="es-ES"/>
        </w:rPr>
        <w:t>Games</w:t>
      </w:r>
      <w:r w:rsidRPr="5795F529" w:rsidR="009E6D0C">
        <w:rPr>
          <w:rFonts w:cs="Calibri" w:cstheme="majorAscii"/>
          <w:sz w:val="22"/>
          <w:szCs w:val="22"/>
          <w:lang w:val="es-ES"/>
        </w:rPr>
        <w:t xml:space="preserve">), donde podemos englobar los juegos de mesa, Escape </w:t>
      </w:r>
      <w:r w:rsidRPr="5795F529" w:rsidR="009E6D0C">
        <w:rPr>
          <w:rFonts w:cs="Calibri" w:cstheme="majorAscii"/>
          <w:sz w:val="22"/>
          <w:szCs w:val="22"/>
          <w:lang w:val="es-ES"/>
        </w:rPr>
        <w:t>Rooms</w:t>
      </w:r>
      <w:r w:rsidRPr="5795F529" w:rsidR="009E6D0C">
        <w:rPr>
          <w:rFonts w:cs="Calibri" w:cstheme="majorAscii"/>
          <w:sz w:val="22"/>
          <w:szCs w:val="22"/>
          <w:lang w:val="es-ES"/>
        </w:rPr>
        <w:t xml:space="preserve"> o </w:t>
      </w:r>
      <w:r w:rsidRPr="5795F529" w:rsidR="009E6D0C">
        <w:rPr>
          <w:rFonts w:cs="Calibri" w:cstheme="majorAscii"/>
          <w:sz w:val="22"/>
          <w:szCs w:val="22"/>
          <w:lang w:val="es-ES"/>
        </w:rPr>
        <w:t>BreakOut</w:t>
      </w:r>
      <w:r w:rsidRPr="5795F529" w:rsidR="009E6D0C">
        <w:rPr>
          <w:rFonts w:cs="Calibri" w:cstheme="majorAscii"/>
          <w:sz w:val="22"/>
          <w:szCs w:val="22"/>
          <w:lang w:val="es-ES"/>
        </w:rPr>
        <w:t xml:space="preserve"> Edu, contribuyen a la adquisición de habilidades y competencias para su desarrollo personal. </w:t>
      </w:r>
      <w:r w:rsidRPr="5795F529" w:rsidR="009E6D0C">
        <w:rPr>
          <w:rFonts w:cs="Calibri" w:cstheme="majorAscii"/>
          <w:sz w:val="22"/>
          <w:szCs w:val="22"/>
          <w:lang w:val="es-ES"/>
        </w:rPr>
        <w:t>Los objetivos de aprendizaje marcados que se pueden conseguir de manera colaborativa o individual, así como la resolución de problemas y toma de decisiones, permiten dar diferentes respuestas a un problema real dentro del círculo mágico del juego.</w:t>
      </w:r>
      <w:r w:rsidRPr="5795F529" w:rsidR="009E6D0C">
        <w:rPr>
          <w:rFonts w:cs="Calibri" w:cstheme="majorAscii"/>
          <w:sz w:val="22"/>
          <w:szCs w:val="22"/>
          <w:lang w:val="es-ES"/>
        </w:rPr>
        <w:t xml:space="preserve"> </w:t>
      </w:r>
    </w:p>
    <w:p w:rsidRPr="00D86E86" w:rsidR="00A91296" w:rsidP="00A91296" w:rsidRDefault="00A91296" w14:paraId="190AFD0C" w14:textId="77777777">
      <w:pPr>
        <w:rPr>
          <w:rFonts w:eastAsiaTheme="minorHAnsi" w:cstheme="majorHAnsi"/>
          <w:b/>
          <w:bCs/>
          <w:sz w:val="22"/>
          <w:szCs w:val="22"/>
          <w:lang w:val="es-ES" w:eastAsia="en-US"/>
        </w:rPr>
      </w:pPr>
    </w:p>
    <w:p w:rsidRPr="00D86E86" w:rsidR="009E6D0C" w:rsidP="009E6D0C" w:rsidRDefault="009E6D0C" w14:paraId="15A70C77" w14:textId="14D4B47A">
      <w:pPr>
        <w:pStyle w:val="Prrafodelista"/>
        <w:numPr>
          <w:ilvl w:val="0"/>
          <w:numId w:val="37"/>
        </w:numPr>
        <w:spacing w:after="0" w:line="240" w:lineRule="auto"/>
        <w:jc w:val="both"/>
        <w:rPr>
          <w:rFonts w:asciiTheme="majorHAnsi" w:hAnsiTheme="majorHAnsi" w:cstheme="majorHAnsi"/>
          <w:b/>
          <w:bCs/>
          <w:sz w:val="22"/>
        </w:rPr>
      </w:pPr>
      <w:r w:rsidRPr="00D86E86">
        <w:rPr>
          <w:rFonts w:asciiTheme="majorHAnsi" w:hAnsiTheme="majorHAnsi" w:cstheme="majorHAnsi"/>
          <w:b/>
          <w:bCs/>
          <w:sz w:val="22"/>
        </w:rPr>
        <w:t xml:space="preserve">Herramientas para la mejora de la </w:t>
      </w:r>
      <w:r w:rsidRPr="00D86E86" w:rsidR="00A91296">
        <w:rPr>
          <w:rFonts w:asciiTheme="majorHAnsi" w:hAnsiTheme="majorHAnsi" w:cstheme="majorHAnsi"/>
          <w:b/>
          <w:bCs/>
          <w:sz w:val="22"/>
        </w:rPr>
        <w:t xml:space="preserve">calidad de la </w:t>
      </w:r>
      <w:r w:rsidRPr="00D86E86">
        <w:rPr>
          <w:rFonts w:asciiTheme="majorHAnsi" w:hAnsiTheme="majorHAnsi" w:cstheme="majorHAnsi"/>
          <w:b/>
          <w:bCs/>
          <w:sz w:val="22"/>
        </w:rPr>
        <w:t>docencia</w:t>
      </w:r>
    </w:p>
    <w:p w:rsidRPr="00D86E86" w:rsidR="00D86E86" w:rsidP="5795F529" w:rsidRDefault="009E6D0C" w14:paraId="01CB3847" w14:textId="77777777">
      <w:pPr>
        <w:spacing w:before="240"/>
        <w:ind w:left="360"/>
        <w:jc w:val="both"/>
        <w:rPr>
          <w:rFonts w:cs="Calibri" w:cstheme="majorAscii"/>
          <w:sz w:val="22"/>
          <w:szCs w:val="22"/>
          <w:lang w:val="es-ES"/>
        </w:rPr>
      </w:pPr>
      <w:r w:rsidRPr="5795F529" w:rsidR="009E6D0C">
        <w:rPr>
          <w:rFonts w:cs="Calibri" w:cstheme="majorAscii"/>
          <w:sz w:val="22"/>
          <w:szCs w:val="22"/>
          <w:lang w:val="es-ES"/>
        </w:rPr>
        <w:t xml:space="preserve">Esta línea se centra en uso de herramientas contextualizadas en el proceso de enseñanza y aprendizaje que </w:t>
      </w:r>
      <w:r w:rsidRPr="5795F529" w:rsidR="00822DA3">
        <w:rPr>
          <w:rFonts w:cs="Calibri" w:cstheme="majorAscii"/>
          <w:sz w:val="22"/>
          <w:szCs w:val="22"/>
          <w:lang w:val="es-ES"/>
        </w:rPr>
        <w:t xml:space="preserve">contribuyen a una mejora de la calidad de la docencia y de la </w:t>
      </w:r>
      <w:r w:rsidRPr="5795F529" w:rsidR="009E6D0C">
        <w:rPr>
          <w:rFonts w:cs="Calibri" w:cstheme="majorAscii"/>
          <w:sz w:val="22"/>
          <w:szCs w:val="22"/>
          <w:lang w:val="es-ES"/>
        </w:rPr>
        <w:t xml:space="preserve">experiencia educativa de los estudiantes. El uso de herramientas relacionadas con la realidad aumentada, la realidad virtual, el </w:t>
      </w:r>
      <w:r w:rsidRPr="5795F529" w:rsidR="0030668A">
        <w:rPr>
          <w:rFonts w:cs="Calibri" w:cstheme="majorAscii"/>
          <w:sz w:val="22"/>
          <w:szCs w:val="22"/>
          <w:lang w:val="es-ES"/>
        </w:rPr>
        <w:t>i</w:t>
      </w:r>
      <w:r w:rsidRPr="5795F529" w:rsidR="009E6D0C">
        <w:rPr>
          <w:rFonts w:cs="Calibri" w:cstheme="majorAscii"/>
          <w:sz w:val="22"/>
          <w:szCs w:val="22"/>
          <w:lang w:val="es-ES"/>
        </w:rPr>
        <w:t xml:space="preserve">nternet de las cosas, la impresión 3D en educación, los laboratorios remotos y virtuales, el uso de </w:t>
      </w:r>
      <w:r w:rsidRPr="5795F529" w:rsidR="009E6D0C">
        <w:rPr>
          <w:rFonts w:cs="Calibri" w:cstheme="majorAscii"/>
          <w:i w:val="1"/>
          <w:iCs w:val="1"/>
          <w:sz w:val="22"/>
          <w:szCs w:val="22"/>
          <w:lang w:val="es-ES"/>
        </w:rPr>
        <w:t>Big Data</w:t>
      </w:r>
      <w:r w:rsidRPr="5795F529" w:rsidR="009E6D0C">
        <w:rPr>
          <w:rFonts w:cs="Calibri" w:cstheme="majorAscii"/>
          <w:sz w:val="22"/>
          <w:szCs w:val="22"/>
          <w:lang w:val="es-ES"/>
        </w:rPr>
        <w:t xml:space="preserve"> y analíticas de aprendizaje o el desarrollo de Cursos Abiertos Masivos en Línea (</w:t>
      </w:r>
      <w:r w:rsidRPr="5795F529" w:rsidR="00E31B8B">
        <w:rPr>
          <w:rFonts w:cs="Calibri" w:cstheme="majorAscii"/>
          <w:i w:val="1"/>
          <w:iCs w:val="1"/>
          <w:sz w:val="22"/>
          <w:szCs w:val="22"/>
          <w:lang w:val="es-ES"/>
        </w:rPr>
        <w:t>Massive</w:t>
      </w:r>
      <w:r w:rsidRPr="5795F529" w:rsidR="00E31B8B">
        <w:rPr>
          <w:rFonts w:cs="Calibri" w:cstheme="majorAscii"/>
          <w:i w:val="1"/>
          <w:iCs w:val="1"/>
          <w:sz w:val="22"/>
          <w:szCs w:val="22"/>
          <w:lang w:val="es-ES"/>
        </w:rPr>
        <w:t xml:space="preserve"> Open Online </w:t>
      </w:r>
      <w:r w:rsidRPr="5795F529" w:rsidR="00E31B8B">
        <w:rPr>
          <w:rFonts w:cs="Calibri" w:cstheme="majorAscii"/>
          <w:i w:val="1"/>
          <w:iCs w:val="1"/>
          <w:sz w:val="22"/>
          <w:szCs w:val="22"/>
          <w:lang w:val="es-ES"/>
        </w:rPr>
        <w:t>Courses</w:t>
      </w:r>
      <w:r w:rsidRPr="5795F529" w:rsidR="00E31B8B">
        <w:rPr>
          <w:rFonts w:cs="Calibri" w:cstheme="majorAscii"/>
          <w:i w:val="1"/>
          <w:iCs w:val="1"/>
          <w:sz w:val="22"/>
          <w:szCs w:val="22"/>
          <w:lang w:val="es-ES"/>
        </w:rPr>
        <w:t xml:space="preserve">, </w:t>
      </w:r>
      <w:r w:rsidRPr="5795F529" w:rsidR="009E6D0C">
        <w:rPr>
          <w:rFonts w:cs="Calibri" w:cstheme="majorAscii"/>
          <w:i w:val="1"/>
          <w:iCs w:val="1"/>
          <w:sz w:val="22"/>
          <w:szCs w:val="22"/>
          <w:lang w:val="es-ES"/>
        </w:rPr>
        <w:t>MOOC</w:t>
      </w:r>
      <w:r w:rsidRPr="5795F529" w:rsidR="009E6D0C">
        <w:rPr>
          <w:rFonts w:cs="Calibri" w:cstheme="majorAscii"/>
          <w:sz w:val="22"/>
          <w:szCs w:val="22"/>
          <w:lang w:val="es-ES"/>
        </w:rPr>
        <w:t>) son algunos ejemplos de tecnologías, recursos y herramientas que pueden ser utilizadas de forma significativa en nuestro entorno de Educación Superior.</w:t>
      </w:r>
      <w:r w:rsidRPr="5795F529" w:rsidR="00822DA3">
        <w:rPr>
          <w:rFonts w:cs="Calibri" w:cstheme="majorAscii"/>
          <w:sz w:val="22"/>
          <w:szCs w:val="22"/>
          <w:lang w:val="es-ES"/>
        </w:rPr>
        <w:t xml:space="preserve"> </w:t>
      </w:r>
      <w:r w:rsidRPr="5795F529" w:rsidR="00822DA3">
        <w:rPr>
          <w:rFonts w:cs="Calibri" w:cstheme="majorAscii"/>
          <w:sz w:val="22"/>
          <w:szCs w:val="22"/>
          <w:lang w:val="es-ES"/>
        </w:rPr>
        <w:t xml:space="preserve">También se incluye en esta línea el trabajo en la mejora de los cursos que actualmente se encuentran virtualizados en </w:t>
      </w:r>
      <w:r w:rsidRPr="5795F529" w:rsidR="00822DA3">
        <w:rPr>
          <w:rFonts w:cs="Calibri" w:cstheme="majorAscii"/>
          <w:i w:val="1"/>
          <w:iCs w:val="1"/>
          <w:sz w:val="22"/>
          <w:szCs w:val="22"/>
          <w:lang w:val="es-ES"/>
        </w:rPr>
        <w:t>Blackboard</w:t>
      </w:r>
      <w:r w:rsidRPr="5795F529" w:rsidR="00822DA3">
        <w:rPr>
          <w:rFonts w:cs="Calibri" w:cstheme="majorAscii"/>
          <w:sz w:val="22"/>
          <w:szCs w:val="22"/>
          <w:lang w:val="es-ES"/>
        </w:rPr>
        <w:t>.</w:t>
      </w:r>
    </w:p>
    <w:p w:rsidRPr="00D86E86" w:rsidR="009E6D0C" w:rsidP="00D86E86" w:rsidRDefault="00822DA3" w14:paraId="526BFB1C" w14:textId="741C6E95">
      <w:pPr>
        <w:pStyle w:val="Prrafodelista"/>
        <w:numPr>
          <w:ilvl w:val="0"/>
          <w:numId w:val="37"/>
        </w:numPr>
        <w:spacing w:before="240"/>
        <w:jc w:val="both"/>
        <w:rPr>
          <w:rFonts w:asciiTheme="majorHAnsi" w:hAnsiTheme="majorHAnsi" w:cstheme="majorHAnsi"/>
          <w:b/>
          <w:sz w:val="22"/>
        </w:rPr>
      </w:pPr>
      <w:r w:rsidRPr="00D86E86">
        <w:rPr>
          <w:rFonts w:asciiTheme="majorHAnsi" w:hAnsiTheme="majorHAnsi" w:cstheme="majorHAnsi"/>
          <w:b/>
          <w:sz w:val="22"/>
        </w:rPr>
        <w:t xml:space="preserve">Competencias, creación de valor y Objetivos de Desarrollo Sostenible </w:t>
      </w:r>
    </w:p>
    <w:p w:rsidRPr="00D86E86" w:rsidR="009E6D0C" w:rsidP="5795F529" w:rsidRDefault="00822DA3" w14:paraId="138D3B9D" w14:textId="3899FDB2" w14:noSpellErr="1">
      <w:pPr>
        <w:spacing w:before="120"/>
        <w:ind w:left="357"/>
        <w:jc w:val="both"/>
        <w:rPr>
          <w:rFonts w:cs="Calibri" w:cstheme="majorAscii"/>
          <w:sz w:val="22"/>
          <w:szCs w:val="22"/>
          <w:lang w:val="es-ES"/>
        </w:rPr>
      </w:pPr>
      <w:r w:rsidRPr="5795F529" w:rsidR="00822DA3">
        <w:rPr>
          <w:rFonts w:cs="Calibri" w:cstheme="majorAscii"/>
          <w:sz w:val="22"/>
          <w:szCs w:val="22"/>
          <w:lang w:val="es-ES"/>
        </w:rPr>
        <w:t xml:space="preserve">Esta línea se centra en </w:t>
      </w:r>
      <w:r w:rsidRPr="5795F529" w:rsidR="009E6D0C">
        <w:rPr>
          <w:rFonts w:cs="Calibri" w:cstheme="majorAscii"/>
          <w:sz w:val="22"/>
          <w:szCs w:val="22"/>
          <w:lang w:val="es-ES"/>
        </w:rPr>
        <w:t>el</w:t>
      </w:r>
      <w:r w:rsidRPr="5795F529" w:rsidR="00822DA3">
        <w:rPr>
          <w:rFonts w:cs="Calibri" w:cstheme="majorAscii"/>
          <w:sz w:val="22"/>
          <w:szCs w:val="22"/>
          <w:lang w:val="es-ES"/>
        </w:rPr>
        <w:t xml:space="preserve"> proceso de</w:t>
      </w:r>
      <w:r w:rsidRPr="5795F529" w:rsidR="009E6D0C">
        <w:rPr>
          <w:rFonts w:cs="Calibri" w:cstheme="majorAscii"/>
          <w:sz w:val="22"/>
          <w:szCs w:val="22"/>
          <w:lang w:val="es-ES"/>
        </w:rPr>
        <w:t xml:space="preserve"> aprendizaje del </w:t>
      </w:r>
      <w:r w:rsidRPr="5795F529" w:rsidR="00822DA3">
        <w:rPr>
          <w:rFonts w:cs="Calibri" w:cstheme="majorAscii"/>
          <w:sz w:val="22"/>
          <w:szCs w:val="22"/>
          <w:lang w:val="es-ES"/>
        </w:rPr>
        <w:t>estudiante</w:t>
      </w:r>
      <w:r w:rsidRPr="5795F529" w:rsidR="009E6D0C">
        <w:rPr>
          <w:rFonts w:cs="Calibri" w:cstheme="majorAscii"/>
          <w:sz w:val="22"/>
          <w:szCs w:val="22"/>
          <w:lang w:val="es-ES"/>
        </w:rPr>
        <w:t xml:space="preserve"> y se orienta al desarrollo de conocimientos, habilidades y actitudes </w:t>
      </w:r>
      <w:r w:rsidRPr="5795F529" w:rsidR="00341004">
        <w:rPr>
          <w:rFonts w:cs="Calibri" w:cstheme="majorAscii"/>
          <w:sz w:val="22"/>
          <w:szCs w:val="22"/>
          <w:lang w:val="es-ES"/>
        </w:rPr>
        <w:t xml:space="preserve">profesionales, sociales y emocionales que </w:t>
      </w:r>
      <w:r w:rsidRPr="5795F529" w:rsidR="009E6D0C">
        <w:rPr>
          <w:rFonts w:cs="Calibri" w:cstheme="majorAscii"/>
          <w:sz w:val="22"/>
          <w:szCs w:val="22"/>
          <w:lang w:val="es-ES"/>
        </w:rPr>
        <w:t>deben desarrolla</w:t>
      </w:r>
      <w:r w:rsidRPr="5795F529" w:rsidR="00822DA3">
        <w:rPr>
          <w:rFonts w:cs="Calibri" w:cstheme="majorAscii"/>
          <w:sz w:val="22"/>
          <w:szCs w:val="22"/>
          <w:lang w:val="es-ES"/>
        </w:rPr>
        <w:t xml:space="preserve">r a </w:t>
      </w:r>
      <w:r w:rsidRPr="5795F529" w:rsidR="00822DA3">
        <w:rPr>
          <w:rFonts w:cs="Calibri" w:cstheme="majorAscii"/>
          <w:sz w:val="22"/>
          <w:szCs w:val="22"/>
          <w:lang w:val="es-ES"/>
        </w:rPr>
        <w:t xml:space="preserve">lo largo de su carrera académica, así como los resultados de aprendizaje que deben alcanzar, tanto a nivel de planificación y </w:t>
      </w:r>
      <w:r w:rsidRPr="5795F529" w:rsidR="00034553">
        <w:rPr>
          <w:rFonts w:cs="Calibri" w:cstheme="majorAscii"/>
          <w:sz w:val="22"/>
          <w:szCs w:val="22"/>
          <w:lang w:val="es-ES"/>
        </w:rPr>
        <w:t xml:space="preserve">de </w:t>
      </w:r>
      <w:r w:rsidRPr="5795F529" w:rsidR="00822DA3">
        <w:rPr>
          <w:rFonts w:cs="Calibri" w:cstheme="majorAscii"/>
          <w:sz w:val="22"/>
          <w:szCs w:val="22"/>
          <w:lang w:val="es-ES"/>
        </w:rPr>
        <w:t>desarrollo</w:t>
      </w:r>
      <w:r w:rsidRPr="5795F529" w:rsidR="00034553">
        <w:rPr>
          <w:rFonts w:cs="Calibri" w:cstheme="majorAscii"/>
          <w:sz w:val="22"/>
          <w:szCs w:val="22"/>
          <w:lang w:val="es-ES"/>
        </w:rPr>
        <w:t>,</w:t>
      </w:r>
      <w:r w:rsidRPr="5795F529" w:rsidR="00822DA3">
        <w:rPr>
          <w:rFonts w:cs="Calibri" w:cstheme="majorAscii"/>
          <w:sz w:val="22"/>
          <w:szCs w:val="22"/>
          <w:lang w:val="es-ES"/>
        </w:rPr>
        <w:t xml:space="preserve"> como de evaluación</w:t>
      </w:r>
      <w:r w:rsidRPr="5795F529" w:rsidR="00034553">
        <w:rPr>
          <w:rFonts w:cs="Calibri" w:cstheme="majorAscii"/>
          <w:sz w:val="22"/>
          <w:szCs w:val="22"/>
          <w:lang w:val="es-ES"/>
        </w:rPr>
        <w:t xml:space="preserve"> y gestión</w:t>
      </w:r>
      <w:r w:rsidRPr="5795F529" w:rsidR="00822DA3">
        <w:rPr>
          <w:rFonts w:cs="Calibri" w:cstheme="majorAscii"/>
          <w:sz w:val="22"/>
          <w:szCs w:val="22"/>
          <w:lang w:val="es-ES"/>
        </w:rPr>
        <w:t>.</w:t>
      </w:r>
      <w:r w:rsidRPr="5795F529" w:rsidR="00822DA3">
        <w:rPr>
          <w:rFonts w:cs="Calibri" w:cstheme="majorAscii"/>
          <w:sz w:val="22"/>
          <w:szCs w:val="22"/>
          <w:lang w:val="es-ES"/>
        </w:rPr>
        <w:t xml:space="preserve"> </w:t>
      </w:r>
    </w:p>
    <w:p w:rsidRPr="00D86E86" w:rsidR="009E6D0C" w:rsidP="00D86E86" w:rsidRDefault="009E6D0C" w14:paraId="2C34B2BB" w14:textId="312EE046">
      <w:pPr>
        <w:spacing w:before="120"/>
        <w:ind w:left="357"/>
        <w:jc w:val="both"/>
        <w:rPr>
          <w:rFonts w:cstheme="majorHAnsi"/>
          <w:bCs/>
          <w:sz w:val="22"/>
          <w:szCs w:val="22"/>
        </w:rPr>
      </w:pPr>
      <w:r w:rsidRPr="00D86E86">
        <w:rPr>
          <w:rFonts w:cstheme="majorHAnsi"/>
          <w:bCs/>
          <w:sz w:val="22"/>
          <w:szCs w:val="22"/>
        </w:rPr>
        <w:t>En este marco, se</w:t>
      </w:r>
      <w:r w:rsidRPr="00D86E86" w:rsidR="00822DA3">
        <w:rPr>
          <w:rFonts w:cstheme="majorHAnsi"/>
          <w:bCs/>
          <w:sz w:val="22"/>
          <w:szCs w:val="22"/>
        </w:rPr>
        <w:t xml:space="preserve"> destaca la creación de valor</w:t>
      </w:r>
      <w:r w:rsidRPr="00D86E86">
        <w:rPr>
          <w:rFonts w:cstheme="majorHAnsi"/>
          <w:bCs/>
          <w:sz w:val="22"/>
          <w:szCs w:val="22"/>
        </w:rPr>
        <w:t xml:space="preserve">, desde el propósito de facilitar que cada estudiante </w:t>
      </w:r>
      <w:r w:rsidRPr="00D86E86" w:rsidR="00BF3F98">
        <w:rPr>
          <w:rFonts w:cstheme="majorHAnsi"/>
          <w:bCs/>
          <w:sz w:val="22"/>
          <w:szCs w:val="22"/>
        </w:rPr>
        <w:t>sea</w:t>
      </w:r>
      <w:r w:rsidRPr="00D86E86">
        <w:rPr>
          <w:rFonts w:cstheme="majorHAnsi"/>
          <w:bCs/>
          <w:sz w:val="22"/>
          <w:szCs w:val="22"/>
        </w:rPr>
        <w:t xml:space="preserve"> consciente de su papel y responsabilidad en </w:t>
      </w:r>
      <w:r w:rsidRPr="00D86E86" w:rsidR="00341004">
        <w:rPr>
          <w:rFonts w:cstheme="majorHAnsi"/>
          <w:bCs/>
          <w:sz w:val="22"/>
          <w:szCs w:val="22"/>
        </w:rPr>
        <w:t>el cambio social</w:t>
      </w:r>
      <w:r w:rsidRPr="00D86E86">
        <w:rPr>
          <w:rFonts w:cstheme="majorHAnsi"/>
          <w:bCs/>
          <w:sz w:val="22"/>
          <w:szCs w:val="22"/>
        </w:rPr>
        <w:t xml:space="preserve"> desde su futura labor profesional. </w:t>
      </w:r>
      <w:r w:rsidRPr="00D86E86" w:rsidR="00341004">
        <w:rPr>
          <w:rFonts w:cstheme="majorHAnsi"/>
          <w:bCs/>
          <w:sz w:val="22"/>
          <w:szCs w:val="22"/>
        </w:rPr>
        <w:t xml:space="preserve">La </w:t>
      </w:r>
      <w:r w:rsidRPr="00D86E86">
        <w:rPr>
          <w:rFonts w:cstheme="majorHAnsi"/>
          <w:bCs/>
          <w:sz w:val="22"/>
          <w:szCs w:val="22"/>
        </w:rPr>
        <w:t>capacidad para generar un cambio positivo</w:t>
      </w:r>
      <w:r w:rsidRPr="00D86E86" w:rsidR="00341004">
        <w:rPr>
          <w:rFonts w:cstheme="majorHAnsi"/>
          <w:bCs/>
          <w:sz w:val="22"/>
          <w:szCs w:val="22"/>
        </w:rPr>
        <w:t xml:space="preserve"> que cada individuo puede realizar en su propio contexto</w:t>
      </w:r>
      <w:r w:rsidRPr="00D86E86">
        <w:rPr>
          <w:rFonts w:cstheme="majorHAnsi"/>
          <w:bCs/>
          <w:sz w:val="22"/>
          <w:szCs w:val="22"/>
        </w:rPr>
        <w:t xml:space="preserve"> es</w:t>
      </w:r>
      <w:r w:rsidRPr="00D86E86" w:rsidR="00A543AD">
        <w:rPr>
          <w:rFonts w:cstheme="majorHAnsi"/>
          <w:bCs/>
          <w:sz w:val="22"/>
          <w:szCs w:val="22"/>
        </w:rPr>
        <w:t xml:space="preserve"> lo que denominamos crear valor, considerando la </w:t>
      </w:r>
      <w:r w:rsidRPr="00D86E86">
        <w:rPr>
          <w:rFonts w:cstheme="majorHAnsi"/>
          <w:bCs/>
          <w:sz w:val="22"/>
          <w:szCs w:val="22"/>
        </w:rPr>
        <w:t xml:space="preserve">resiliencia para superar las dificultades y el empoderamiento de los estudiantes </w:t>
      </w:r>
      <w:r w:rsidRPr="00D86E86" w:rsidR="00A543AD">
        <w:rPr>
          <w:rFonts w:cstheme="majorHAnsi"/>
          <w:bCs/>
          <w:sz w:val="22"/>
          <w:szCs w:val="22"/>
        </w:rPr>
        <w:t xml:space="preserve">como elementos </w:t>
      </w:r>
      <w:r w:rsidRPr="00D86E86">
        <w:rPr>
          <w:rFonts w:cstheme="majorHAnsi"/>
          <w:bCs/>
          <w:sz w:val="22"/>
          <w:szCs w:val="22"/>
        </w:rPr>
        <w:t>fundamentales.</w:t>
      </w:r>
    </w:p>
    <w:p w:rsidRPr="00D86E86" w:rsidR="00DE77F4" w:rsidP="00D86E86" w:rsidRDefault="00341004" w14:paraId="6F1BFE4F" w14:textId="3FD82433">
      <w:pPr>
        <w:spacing w:before="120"/>
        <w:ind w:left="357"/>
        <w:jc w:val="both"/>
        <w:rPr>
          <w:rFonts w:cstheme="majorHAnsi"/>
          <w:sz w:val="22"/>
          <w:szCs w:val="22"/>
        </w:rPr>
      </w:pPr>
      <w:r w:rsidRPr="00D86E86">
        <w:rPr>
          <w:rFonts w:cstheme="majorHAnsi"/>
          <w:bCs/>
          <w:sz w:val="22"/>
          <w:szCs w:val="22"/>
        </w:rPr>
        <w:t xml:space="preserve">Los Objetivos de Desarrollo Sostenible pueden ser una referencia destacable para articular </w:t>
      </w:r>
      <w:r w:rsidRPr="00D86E86" w:rsidR="001F62E4">
        <w:rPr>
          <w:rFonts w:cstheme="majorHAnsi"/>
          <w:bCs/>
          <w:sz w:val="22"/>
          <w:szCs w:val="22"/>
        </w:rPr>
        <w:t>esos cambios y participar desde una perspectiva</w:t>
      </w:r>
      <w:r w:rsidRPr="00D86E86" w:rsidR="001F62E4">
        <w:rPr>
          <w:rFonts w:cstheme="majorHAnsi"/>
          <w:sz w:val="22"/>
          <w:szCs w:val="22"/>
        </w:rPr>
        <w:t xml:space="preserve"> docente en la </w:t>
      </w:r>
      <w:r w:rsidRPr="00D86E86" w:rsidR="00A543AD">
        <w:rPr>
          <w:rFonts w:cstheme="majorHAnsi"/>
          <w:sz w:val="22"/>
          <w:szCs w:val="22"/>
        </w:rPr>
        <w:t>generación de un modelo de desarrollo global, justo y sostenible</w:t>
      </w:r>
      <w:r w:rsidRPr="00D86E86" w:rsidR="00A543AD">
        <w:rPr>
          <w:rFonts w:cstheme="majorHAnsi"/>
        </w:rPr>
        <w:t xml:space="preserve"> </w:t>
      </w:r>
      <w:r w:rsidRPr="00D86E86" w:rsidR="00A543AD">
        <w:rPr>
          <w:rFonts w:cstheme="majorHAnsi"/>
          <w:sz w:val="22"/>
          <w:szCs w:val="22"/>
        </w:rPr>
        <w:t xml:space="preserve">en </w:t>
      </w:r>
      <w:r w:rsidRPr="00D86E86" w:rsidR="00BF3F98">
        <w:rPr>
          <w:rFonts w:cstheme="majorHAnsi"/>
          <w:sz w:val="22"/>
          <w:szCs w:val="22"/>
        </w:rPr>
        <w:t>sus</w:t>
      </w:r>
      <w:r w:rsidRPr="00D86E86" w:rsidR="00A543AD">
        <w:rPr>
          <w:rFonts w:cstheme="majorHAnsi"/>
          <w:sz w:val="22"/>
          <w:szCs w:val="22"/>
        </w:rPr>
        <w:t xml:space="preserve"> tres dimensiones: el desarrollo económico, la inclusión social y la sostenibilidad ambiental.</w:t>
      </w:r>
    </w:p>
    <w:sectPr w:rsidRPr="00D86E86" w:rsidR="00DE77F4" w:rsidSect="00E34C5C">
      <w:headerReference w:type="even" r:id="rId11"/>
      <w:headerReference w:type="default" r:id="rId12"/>
      <w:footerReference w:type="even" r:id="rId13"/>
      <w:footerReference w:type="default" r:id="rId14"/>
      <w:headerReference w:type="first" r:id="rId15"/>
      <w:footerReference w:type="first" r:id="rId16"/>
      <w:type w:val="continuous"/>
      <w:pgSz w:w="11906" w:h="16838" w:orient="portrait"/>
      <w:pgMar w:top="1701" w:right="1701" w:bottom="1701" w:left="1701" w:header="709" w:footer="709" w:gutter="0"/>
      <w:pgNumType w:start="1"/>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24DF" w:rsidRDefault="001B24DF" w14:paraId="62EEC9AA" w14:textId="77777777">
      <w:r>
        <w:separator/>
      </w:r>
    </w:p>
  </w:endnote>
  <w:endnote w:type="continuationSeparator" w:id="0">
    <w:p w:rsidR="001B24DF" w:rsidRDefault="001B24DF" w14:paraId="1798F36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 Medium">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8C9" w:rsidP="00B63B44" w:rsidRDefault="00D028C9" w14:paraId="4F23F6F8" w14:textId="77777777">
    <w:pPr>
      <w:pStyle w:val="Piedepgina"/>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028C9" w:rsidP="008C1C73" w:rsidRDefault="00D028C9" w14:paraId="31C66754" w14:textId="777777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8C9" w:rsidRDefault="00D028C9" w14:paraId="2103ACA8" w14:textId="542E54DA">
    <w:pPr>
      <w:pStyle w:val="Piedepgina"/>
      <w:jc w:val="right"/>
    </w:pPr>
    <w:r>
      <w:fldChar w:fldCharType="begin"/>
    </w:r>
    <w:r>
      <w:instrText>PAGE   \* MERGEFORMAT</w:instrText>
    </w:r>
    <w:r>
      <w:fldChar w:fldCharType="separate"/>
    </w:r>
    <w:r w:rsidRPr="00FA0221" w:rsidR="00FA0221">
      <w:rPr>
        <w:noProof/>
        <w:lang w:val="es-ES"/>
      </w:rPr>
      <w:t>3</w:t>
    </w:r>
    <w:r>
      <w:fldChar w:fldCharType="end"/>
    </w:r>
  </w:p>
  <w:p w:rsidRPr="007C77A9" w:rsidR="00D028C9" w:rsidP="008C1C73" w:rsidRDefault="00D028C9" w14:paraId="25036BDF" w14:textId="77777777">
    <w:pPr>
      <w:pStyle w:val="Piedepgina"/>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715" w:rsidRDefault="003B1715" w14:paraId="110A23E3"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24DF" w:rsidRDefault="001B24DF" w14:paraId="3DDCF254" w14:textId="77777777">
      <w:r>
        <w:separator/>
      </w:r>
    </w:p>
  </w:footnote>
  <w:footnote w:type="continuationSeparator" w:id="0">
    <w:p w:rsidR="001B24DF" w:rsidRDefault="001B24DF" w14:paraId="7858AF8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715" w:rsidRDefault="003B1715" w14:paraId="7E56008F"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Pr="00B039CD" w:rsidR="00A93919" w:rsidP="00A93919" w:rsidRDefault="00A93919" w14:paraId="37882FC6" w14:textId="4FDF43ED">
    <w:pPr>
      <w:spacing w:line="300" w:lineRule="auto"/>
      <w:ind w:left="4248" w:right="-496" w:firstLine="708"/>
      <w:rPr>
        <w:rFonts w:ascii="Times New Roman" w:hAnsi="Times New Roman"/>
        <w:color w:val="0000FF"/>
        <w:spacing w:val="40"/>
        <w:sz w:val="12"/>
        <w:szCs w:val="12"/>
      </w:rPr>
    </w:pPr>
    <w:r w:rsidRPr="00B039CD">
      <w:rPr>
        <w:noProof/>
        <w:lang w:val="es-ES"/>
      </w:rPr>
      <mc:AlternateContent>
        <mc:Choice Requires="wps">
          <w:drawing>
            <wp:anchor distT="0" distB="0" distL="114300" distR="114300" simplePos="0" relativeHeight="251661312" behindDoc="0" locked="0" layoutInCell="1" allowOverlap="1" wp14:anchorId="54E762FD" wp14:editId="66DD3894">
              <wp:simplePos x="0" y="0"/>
              <wp:positionH relativeFrom="column">
                <wp:posOffset>6366510</wp:posOffset>
              </wp:positionH>
              <wp:positionV relativeFrom="paragraph">
                <wp:posOffset>-116840</wp:posOffset>
              </wp:positionV>
              <wp:extent cx="0" cy="876300"/>
              <wp:effectExtent l="13335" t="6985" r="5715" b="1206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300"/>
                      </a:xfrm>
                      <a:prstGeom prst="straightConnector1">
                        <a:avLst/>
                      </a:prstGeom>
                      <a:noFill/>
                      <a:ln w="9525">
                        <a:solidFill>
                          <a:srgbClr val="5B9BD5"/>
                        </a:solidFill>
                        <a:round/>
                        <a:headEnd/>
                        <a:tailEnd/>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0A4525F0">
              <v:path fillok="f" arrowok="t" o:connecttype="none"/>
              <o:lock v:ext="edit" shapetype="t"/>
            </v:shapetype>
            <v:shape id="Conector recto de flecha 2" style="position:absolute;margin-left:501.3pt;margin-top:-9.2pt;width:0;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5b9bd5"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"/>
          </w:pict>
        </mc:Fallback>
      </mc:AlternateContent>
    </w:r>
    <w:r w:rsidRPr="00B039CD">
      <w:rPr>
        <w:noProof/>
        <w:lang w:val="es-ES"/>
      </w:rPr>
      <mc:AlternateContent>
        <mc:Choice Requires="wps">
          <w:drawing>
            <wp:anchor distT="45720" distB="45720" distL="114300" distR="114300" simplePos="0" relativeHeight="251660288" behindDoc="0" locked="0" layoutInCell="1" allowOverlap="1" wp14:anchorId="206FE1FA" wp14:editId="6E77D2BC">
              <wp:simplePos x="0" y="0"/>
              <wp:positionH relativeFrom="column">
                <wp:posOffset>3404870</wp:posOffset>
              </wp:positionH>
              <wp:positionV relativeFrom="paragraph">
                <wp:posOffset>-173355</wp:posOffset>
              </wp:positionV>
              <wp:extent cx="2808605" cy="1189355"/>
              <wp:effectExtent l="4445" t="0" r="0" b="1905"/>
              <wp:wrapSquare wrapText="bothSides"/>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8605" cy="1189355"/>
                      </a:xfrm>
                      <a:prstGeom prst="rect">
                        <a:avLst/>
                      </a:prstGeom>
                      <a:solidFill>
                        <a:srgbClr val="FFFFFF"/>
                      </a:solidFill>
                      <a:ln>
                        <a:noFill/>
                      </a:ln>
                      <a:extLs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Pr="0008662E" w:rsidR="00A93919" w:rsidP="00A93919" w:rsidRDefault="00A93919" w14:paraId="189B1EAF" w14:textId="77777777">
                          <w:pPr>
                            <w:pStyle w:val="Encabezado"/>
                            <w:tabs>
                              <w:tab w:val="clear" w:pos="4252"/>
                              <w:tab w:val="clear" w:pos="8504"/>
                            </w:tabs>
                            <w:spacing w:line="300" w:lineRule="auto"/>
                            <w:ind w:right="-496"/>
                            <w:rPr>
                              <w:rFonts w:ascii="Times New Roman" w:hAnsi="Times New Roman"/>
                              <w:color w:val="365F91" w:themeColor="accent1" w:themeShade="BF"/>
                              <w:spacing w:val="40"/>
                              <w:sz w:val="16"/>
                              <w:szCs w:val="16"/>
                            </w:rPr>
                          </w:pPr>
                          <w:r w:rsidRPr="0008662E">
                            <w:rPr>
                              <w:rFonts w:ascii="Times New Roman" w:hAnsi="Times New Roman"/>
                              <w:color w:val="365F91" w:themeColor="accent1" w:themeShade="BF"/>
                              <w:spacing w:val="40"/>
                              <w:sz w:val="16"/>
                              <w:szCs w:val="16"/>
                            </w:rPr>
                            <w:t>Centro de Apoyo a la Innovación Docente</w:t>
                          </w:r>
                        </w:p>
                        <w:p w:rsidRPr="00145296" w:rsidR="00A93919" w:rsidP="00A93919" w:rsidRDefault="00A93919" w14:paraId="11F4EACE" w14:textId="77777777">
                          <w:pPr>
                            <w:pStyle w:val="Encabezado"/>
                            <w:tabs>
                              <w:tab w:val="clear" w:pos="4252"/>
                              <w:tab w:val="clear" w:pos="8504"/>
                            </w:tabs>
                            <w:spacing w:line="300" w:lineRule="auto"/>
                            <w:ind w:right="-496"/>
                            <w:rPr>
                              <w:rFonts w:ascii="Times New Roman" w:hAnsi="Times New Roman"/>
                              <w:color w:val="0000FF"/>
                              <w:spacing w:val="40"/>
                              <w:sz w:val="16"/>
                              <w:szCs w:val="16"/>
                            </w:rPr>
                          </w:pPr>
                          <w:r w:rsidRPr="0008662E">
                            <w:rPr>
                              <w:rFonts w:ascii="Times New Roman" w:hAnsi="Times New Roman"/>
                              <w:color w:val="365F91" w:themeColor="accent1" w:themeShade="BF"/>
                              <w:spacing w:val="40"/>
                              <w:sz w:val="16"/>
                              <w:szCs w:val="16"/>
                            </w:rPr>
                            <w:t>y Estudios Online-IDEO</w:t>
                          </w:r>
                        </w:p>
                        <w:p w:rsidRPr="00145296" w:rsidR="00A93919" w:rsidP="00A93919" w:rsidRDefault="00A93919" w14:paraId="7BE0A265" w14:textId="27F19C38">
                          <w:pPr>
                            <w:spacing w:line="300" w:lineRule="auto"/>
                            <w:rPr>
                              <w:sz w:val="16"/>
                              <w:szCs w:val="16"/>
                            </w:rPr>
                          </w:pPr>
                          <w:r w:rsidRPr="00145296">
                            <w:rPr>
                              <w:sz w:val="16"/>
                              <w:szCs w:val="16"/>
                            </w:rPr>
                            <w:t>Vicerrectora</w:t>
                          </w:r>
                          <w:r w:rsidR="003D3861">
                            <w:rPr>
                              <w:sz w:val="16"/>
                              <w:szCs w:val="16"/>
                            </w:rPr>
                            <w:t>do de Innovación Docente y Transformación Digital</w:t>
                          </w:r>
                        </w:p>
                        <w:p w:rsidRPr="00145296" w:rsidR="00A93919" w:rsidP="00A93919" w:rsidRDefault="00A93919" w14:paraId="73C2FA6B" w14:textId="77777777">
                          <w:pPr>
                            <w:spacing w:line="300" w:lineRule="auto"/>
                            <w:rPr>
                              <w:sz w:val="16"/>
                              <w:szCs w:val="16"/>
                            </w:rPr>
                          </w:pPr>
                          <w:r w:rsidRPr="00145296">
                            <w:rPr>
                              <w:sz w:val="16"/>
                              <w:szCs w:val="16"/>
                            </w:rPr>
                            <w:t>Edificio Cisneros - Plaza de San Diego, 2G, 2ª planta, zona D</w:t>
                          </w:r>
                        </w:p>
                        <w:p w:rsidRPr="00145296" w:rsidR="00A93919" w:rsidP="00A93919" w:rsidRDefault="00A93919" w14:paraId="1A0DD349" w14:textId="77777777">
                          <w:pPr>
                            <w:spacing w:line="300" w:lineRule="auto"/>
                            <w:rPr>
                              <w:sz w:val="16"/>
                              <w:szCs w:val="16"/>
                            </w:rPr>
                          </w:pPr>
                          <w:r w:rsidRPr="00145296">
                            <w:rPr>
                              <w:sz w:val="16"/>
                              <w:szCs w:val="16"/>
                            </w:rPr>
                            <w:t>Alcalá de Henares (Madrid) 28801</w:t>
                          </w:r>
                        </w:p>
                        <w:p w:rsidRPr="00B039CD" w:rsidR="00A93919" w:rsidP="00A93919" w:rsidRDefault="00A93919" w14:paraId="1F6F471A" w14:textId="77777777">
                          <w:pPr>
                            <w:spacing w:line="300" w:lineRule="auto"/>
                            <w:rPr>
                              <w:sz w:val="16"/>
                              <w:szCs w:val="16"/>
                              <w:lang w:val="es-ES"/>
                            </w:rPr>
                          </w:pPr>
                          <w:r w:rsidRPr="00B039CD">
                            <w:rPr>
                              <w:sz w:val="16"/>
                              <w:szCs w:val="16"/>
                              <w:lang w:val="es-ES"/>
                            </w:rPr>
                            <w:t xml:space="preserve">Telf.: 918852458             e-mail: </w:t>
                          </w:r>
                          <w:hyperlink w:history="1" r:id="rId1">
                            <w:r w:rsidRPr="00B039CD">
                              <w:rPr>
                                <w:rStyle w:val="Hipervnculo"/>
                                <w:sz w:val="16"/>
                                <w:szCs w:val="16"/>
                                <w:lang w:val="es-ES"/>
                              </w:rPr>
                              <w:t>ideo@uah.es</w:t>
                            </w:r>
                          </w:hyperlink>
                          <w:r w:rsidRPr="00B039CD">
                            <w:rPr>
                              <w:sz w:val="16"/>
                              <w:szCs w:val="16"/>
                              <w:lang w:val="es-ES"/>
                            </w:rPr>
                            <w:t xml:space="preserve"> </w:t>
                          </w:r>
                        </w:p>
                        <w:p w:rsidRPr="00B039CD" w:rsidR="00A93919" w:rsidP="00A93919" w:rsidRDefault="00A93919" w14:paraId="0B077109" w14:textId="77777777">
                          <w:pPr>
                            <w:rPr>
                              <w:lang w:val="es-E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6FE1FA">
              <v:stroke joinstyle="miter"/>
              <v:path gradientshapeok="t" o:connecttype="rect"/>
            </v:shapetype>
            <v:shape id="Cuadro de texto 5" style="position:absolute;left:0;text-align:left;margin-left:268.1pt;margin-top:-13.65pt;width:221.15pt;height:93.6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">
              <v:textbox style="mso-fit-shape-to-text:t">
                <w:txbxContent>
                  <w:p w:rsidRPr="0008662E" w:rsidR="00A93919" w:rsidP="00A93919" w:rsidRDefault="00A93919" w14:paraId="189B1EAF" w14:textId="77777777">
                    <w:pPr>
                      <w:pStyle w:val="Encabezado"/>
                      <w:tabs>
                        <w:tab w:val="clear" w:pos="4252"/>
                        <w:tab w:val="clear" w:pos="8504"/>
                      </w:tabs>
                      <w:spacing w:line="300" w:lineRule="auto"/>
                      <w:ind w:right="-496"/>
                      <w:rPr>
                        <w:rFonts w:ascii="Times New Roman" w:hAnsi="Times New Roman"/>
                        <w:color w:val="365F91" w:themeColor="accent1" w:themeShade="BF"/>
                        <w:spacing w:val="40"/>
                        <w:sz w:val="16"/>
                        <w:szCs w:val="16"/>
                      </w:rPr>
                    </w:pPr>
                    <w:r w:rsidRPr="0008662E">
                      <w:rPr>
                        <w:rFonts w:ascii="Times New Roman" w:hAnsi="Times New Roman"/>
                        <w:color w:val="365F91" w:themeColor="accent1" w:themeShade="BF"/>
                        <w:spacing w:val="40"/>
                        <w:sz w:val="16"/>
                        <w:szCs w:val="16"/>
                      </w:rPr>
                      <w:t>Centro de Apoyo a la Innovación Docente</w:t>
                    </w:r>
                  </w:p>
                  <w:p w:rsidRPr="00145296" w:rsidR="00A93919" w:rsidP="00A93919" w:rsidRDefault="00A93919" w14:paraId="11F4EACE" w14:textId="77777777">
                    <w:pPr>
                      <w:pStyle w:val="Encabezado"/>
                      <w:tabs>
                        <w:tab w:val="clear" w:pos="4252"/>
                        <w:tab w:val="clear" w:pos="8504"/>
                      </w:tabs>
                      <w:spacing w:line="300" w:lineRule="auto"/>
                      <w:ind w:right="-496"/>
                      <w:rPr>
                        <w:rFonts w:ascii="Times New Roman" w:hAnsi="Times New Roman"/>
                        <w:color w:val="0000FF"/>
                        <w:spacing w:val="40"/>
                        <w:sz w:val="16"/>
                        <w:szCs w:val="16"/>
                      </w:rPr>
                    </w:pPr>
                    <w:r w:rsidRPr="0008662E">
                      <w:rPr>
                        <w:rFonts w:ascii="Times New Roman" w:hAnsi="Times New Roman"/>
                        <w:color w:val="365F91" w:themeColor="accent1" w:themeShade="BF"/>
                        <w:spacing w:val="40"/>
                        <w:sz w:val="16"/>
                        <w:szCs w:val="16"/>
                      </w:rPr>
                      <w:t>y Estudios Online-IDEO</w:t>
                    </w:r>
                  </w:p>
                  <w:p w:rsidRPr="00145296" w:rsidR="00A93919" w:rsidP="00A93919" w:rsidRDefault="00A93919" w14:paraId="7BE0A265" w14:textId="27F19C38">
                    <w:pPr>
                      <w:spacing w:line="300" w:lineRule="auto"/>
                      <w:rPr>
                        <w:sz w:val="16"/>
                        <w:szCs w:val="16"/>
                      </w:rPr>
                    </w:pPr>
                    <w:r w:rsidRPr="00145296">
                      <w:rPr>
                        <w:sz w:val="16"/>
                        <w:szCs w:val="16"/>
                      </w:rPr>
                      <w:t>Vicerrectora</w:t>
                    </w:r>
                    <w:r w:rsidR="003D3861">
                      <w:rPr>
                        <w:sz w:val="16"/>
                        <w:szCs w:val="16"/>
                      </w:rPr>
                      <w:t>do de Innovación Docente y Transformación Digital</w:t>
                    </w:r>
                  </w:p>
                  <w:p w:rsidRPr="00145296" w:rsidR="00A93919" w:rsidP="00A93919" w:rsidRDefault="00A93919" w14:paraId="73C2FA6B" w14:textId="77777777">
                    <w:pPr>
                      <w:spacing w:line="300" w:lineRule="auto"/>
                      <w:rPr>
                        <w:sz w:val="16"/>
                        <w:szCs w:val="16"/>
                      </w:rPr>
                    </w:pPr>
                    <w:r w:rsidRPr="00145296">
                      <w:rPr>
                        <w:sz w:val="16"/>
                        <w:szCs w:val="16"/>
                      </w:rPr>
                      <w:t>Edificio Cisneros - Plaza de San Diego, 2G, 2ª planta, zona D</w:t>
                    </w:r>
                  </w:p>
                  <w:p w:rsidRPr="00145296" w:rsidR="00A93919" w:rsidP="00A93919" w:rsidRDefault="00A93919" w14:paraId="1A0DD349" w14:textId="77777777">
                    <w:pPr>
                      <w:spacing w:line="300" w:lineRule="auto"/>
                      <w:rPr>
                        <w:sz w:val="16"/>
                        <w:szCs w:val="16"/>
                      </w:rPr>
                    </w:pPr>
                    <w:r w:rsidRPr="00145296">
                      <w:rPr>
                        <w:sz w:val="16"/>
                        <w:szCs w:val="16"/>
                      </w:rPr>
                      <w:t>Alcalá de Henares (Madrid) 28801</w:t>
                    </w:r>
                  </w:p>
                  <w:p w:rsidRPr="00B039CD" w:rsidR="00A93919" w:rsidP="00A93919" w:rsidRDefault="00A93919" w14:paraId="1F6F471A" w14:textId="77777777">
                    <w:pPr>
                      <w:spacing w:line="300" w:lineRule="auto"/>
                      <w:rPr>
                        <w:sz w:val="16"/>
                        <w:szCs w:val="16"/>
                        <w:lang w:val="es-ES"/>
                      </w:rPr>
                    </w:pPr>
                    <w:r w:rsidRPr="00B039CD">
                      <w:rPr>
                        <w:sz w:val="16"/>
                        <w:szCs w:val="16"/>
                        <w:lang w:val="es-ES"/>
                      </w:rPr>
                      <w:t xml:space="preserve">Telf.: 918852458             e-mail: </w:t>
                    </w:r>
                    <w:hyperlink w:history="1" r:id="rId2">
                      <w:r w:rsidRPr="00B039CD">
                        <w:rPr>
                          <w:rStyle w:val="Hipervnculo"/>
                          <w:sz w:val="16"/>
                          <w:szCs w:val="16"/>
                          <w:lang w:val="es-ES"/>
                        </w:rPr>
                        <w:t>ideo@uah.es</w:t>
                      </w:r>
                    </w:hyperlink>
                    <w:r w:rsidRPr="00B039CD">
                      <w:rPr>
                        <w:sz w:val="16"/>
                        <w:szCs w:val="16"/>
                        <w:lang w:val="es-ES"/>
                      </w:rPr>
                      <w:t xml:space="preserve"> </w:t>
                    </w:r>
                  </w:p>
                  <w:p w:rsidRPr="00B039CD" w:rsidR="00A93919" w:rsidP="00A93919" w:rsidRDefault="00A93919" w14:paraId="0B077109" w14:textId="77777777">
                    <w:pPr>
                      <w:rPr>
                        <w:lang w:val="es-ES"/>
                      </w:rPr>
                    </w:pPr>
                  </w:p>
                </w:txbxContent>
              </v:textbox>
              <w10:wrap type="square"/>
            </v:shape>
          </w:pict>
        </mc:Fallback>
      </mc:AlternateContent>
    </w:r>
  </w:p>
  <w:p w:rsidRPr="00B039CD" w:rsidR="00A93919" w:rsidP="00A93919" w:rsidRDefault="00A93919" w14:paraId="7E9DA009" w14:textId="77777777">
    <w:pPr>
      <w:spacing w:line="300" w:lineRule="auto"/>
      <w:ind w:left="4248" w:right="-496" w:firstLine="708"/>
      <w:rPr>
        <w:rFonts w:ascii="Times New Roman" w:hAnsi="Times New Roman"/>
        <w:color w:val="0000FF"/>
        <w:spacing w:val="40"/>
        <w:sz w:val="12"/>
        <w:szCs w:val="12"/>
      </w:rPr>
    </w:pPr>
  </w:p>
  <w:p w:rsidRPr="00B039CD" w:rsidR="00A93919" w:rsidP="00A93919" w:rsidRDefault="00A93919" w14:paraId="001162B3" w14:textId="77777777">
    <w:pPr>
      <w:tabs>
        <w:tab w:val="center" w:pos="4252"/>
        <w:tab w:val="right" w:pos="8504"/>
      </w:tabs>
    </w:pPr>
    <w:r w:rsidRPr="00B039CD">
      <w:rPr>
        <w:noProof/>
        <w:lang w:val="es-ES"/>
      </w:rPr>
      <w:drawing>
        <wp:anchor distT="0" distB="0" distL="114300" distR="114300" simplePos="0" relativeHeight="251659264" behindDoc="1" locked="1" layoutInCell="1" allowOverlap="1" wp14:anchorId="601A4DEA" wp14:editId="00789BFE">
          <wp:simplePos x="0" y="0"/>
          <wp:positionH relativeFrom="margin">
            <wp:posOffset>-300355</wp:posOffset>
          </wp:positionH>
          <wp:positionV relativeFrom="topMargin">
            <wp:posOffset>452755</wp:posOffset>
          </wp:positionV>
          <wp:extent cx="2105025" cy="638810"/>
          <wp:effectExtent l="0" t="0" r="9525" b="8890"/>
          <wp:wrapNone/>
          <wp:docPr id="6" name="Imagen 6" descr="logo 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li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05025"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B039CD" w:rsidR="00A93919" w:rsidP="00A93919" w:rsidRDefault="00A93919" w14:paraId="36041005" w14:textId="77777777">
    <w:pPr>
      <w:tabs>
        <w:tab w:val="center" w:pos="4252"/>
        <w:tab w:val="right" w:pos="8504"/>
      </w:tabs>
    </w:pPr>
  </w:p>
  <w:p w:rsidR="00D028C9" w:rsidRDefault="00D028C9" w14:paraId="5E6E087C" w14:textId="388510B9">
    <w:pPr>
      <w:pStyle w:val="Encabezado"/>
    </w:pPr>
  </w:p>
  <w:p w:rsidR="00D028C9" w:rsidRDefault="00D028C9" w14:paraId="3E486F50" w14:textId="77777777">
    <w:pPr>
      <w:pStyle w:val="Encabezado"/>
    </w:pPr>
  </w:p>
  <w:p w:rsidR="00D028C9" w:rsidP="00A93919" w:rsidRDefault="000835D5" w14:paraId="1B0DB530" w14:textId="428D3289">
    <w:pPr>
      <w:pStyle w:val="Encabezado"/>
    </w:pPr>
    <w:r>
      <w:rPr>
        <w:noProof/>
        <w:lang w:val="es-ES" w:eastAsia="es-ES"/>
      </w:rPr>
      <mc:AlternateContent>
        <mc:Choice Requires="wps">
          <w:drawing>
            <wp:anchor distT="0" distB="0" distL="114300" distR="114300" simplePos="0" relativeHeight="251656704" behindDoc="0" locked="1" layoutInCell="0" allowOverlap="1" wp14:anchorId="1B507263" wp14:editId="4C8FAD98">
              <wp:simplePos x="0" y="0"/>
              <wp:positionH relativeFrom="page">
                <wp:posOffset>274320</wp:posOffset>
              </wp:positionH>
              <wp:positionV relativeFrom="page">
                <wp:posOffset>0</wp:posOffset>
              </wp:positionV>
              <wp:extent cx="370205" cy="10698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10698480"/>
                      </a:xfrm>
                      <a:prstGeom prst="rect">
                        <a:avLst/>
                      </a:prstGeom>
                      <a:noFill/>
                      <a:ln>
                        <a:noFill/>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D028C9" w:rsidRDefault="00D028C9" w14:paraId="75FE8E6B" w14:textId="77777777">
                          <w:pPr>
                            <w:jc w:val="center"/>
                            <w:rPr>
                              <w:rFonts w:ascii="Times New Roman" w:hAnsi="Times New Roman"/>
                              <w:color w:val="0000FF"/>
                              <w:spacing w:val="30"/>
                              <w:sz w:val="12"/>
                            </w:rPr>
                          </w:pPr>
                          <w:r>
                            <w:rPr>
                              <w:rFonts w:ascii="Times New Roman" w:hAnsi="Times New Roman"/>
                              <w:color w:val="0000FF"/>
                              <w:spacing w:val="30"/>
                              <w:sz w:val="12"/>
                            </w:rPr>
                            <w:t>UNIVERSIDAD DE ALCALÁ, PATRIMONIO DE LA HUMANIDAD</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style="position:absolute;margin-left:21.6pt;margin-top:0;width:29.15pt;height:84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" w14:anchorId="1B507263">
              <v:textbox style="layout-flow:vertical;mso-layout-flow-alt:bottom-to-top">
                <w:txbxContent>
                  <w:p w:rsidR="00D028C9" w:rsidRDefault="00D028C9" w14:paraId="75FE8E6B" w14:textId="77777777">
                    <w:pPr>
                      <w:jc w:val="center"/>
                      <w:rPr>
                        <w:rFonts w:ascii="Times New Roman" w:hAnsi="Times New Roman"/>
                        <w:color w:val="0000FF"/>
                        <w:spacing w:val="30"/>
                        <w:sz w:val="12"/>
                      </w:rPr>
                    </w:pPr>
                    <w:r>
                      <w:rPr>
                        <w:rFonts w:ascii="Times New Roman" w:hAnsi="Times New Roman"/>
                        <w:color w:val="0000FF"/>
                        <w:spacing w:val="30"/>
                        <w:sz w:val="12"/>
                      </w:rPr>
                      <w:t>UNIVERSIDAD DE ALCALÁ, PATRIMONIO DE LA HUMANIDAD</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715" w:rsidRDefault="003B1715" w14:paraId="442F0BBD"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DA81C4E"/>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FE"/>
    <w:multiLevelType w:val="singleLevel"/>
    <w:tmpl w:val="CF1A9758"/>
    <w:lvl w:ilvl="0">
      <w:numFmt w:val="decimal"/>
      <w:lvlText w:val="*"/>
      <w:lvlJc w:val="left"/>
    </w:lvl>
  </w:abstractNum>
  <w:abstractNum w:abstractNumId="2" w15:restartNumberingAfterBreak="0">
    <w:nsid w:val="0C067682"/>
    <w:multiLevelType w:val="hybridMultilevel"/>
    <w:tmpl w:val="D87244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303092"/>
    <w:multiLevelType w:val="multilevel"/>
    <w:tmpl w:val="F5D46FA4"/>
    <w:lvl w:ilvl="0">
      <w:start w:val="1"/>
      <w:numFmt w:val="decimal"/>
      <w:lvlText w:val="%1."/>
      <w:lvlJc w:val="left"/>
      <w:pPr>
        <w:ind w:left="720" w:hanging="360"/>
      </w:pPr>
    </w:lvl>
    <w:lvl w:ilvl="1">
      <w:start w:val="6"/>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4B429D"/>
    <w:multiLevelType w:val="hybridMultilevel"/>
    <w:tmpl w:val="FFA29220"/>
    <w:lvl w:ilvl="0" w:tplc="0C0A0001">
      <w:start w:val="3"/>
      <w:numFmt w:val="bullet"/>
      <w:lvlText w:val=""/>
      <w:lvlJc w:val="left"/>
      <w:pPr>
        <w:tabs>
          <w:tab w:val="num" w:pos="720"/>
        </w:tabs>
        <w:ind w:left="720" w:hanging="360"/>
      </w:pPr>
      <w:rPr>
        <w:rFonts w:hint="default" w:ascii="Symbol" w:hAnsi="Symbol" w:eastAsia="Times New Roman" w:cs="Times New Roman"/>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F642861"/>
    <w:multiLevelType w:val="hybridMultilevel"/>
    <w:tmpl w:val="8FFE9722"/>
    <w:lvl w:ilvl="0" w:tplc="0C0A0001">
      <w:start w:val="1"/>
      <w:numFmt w:val="bullet"/>
      <w:lvlText w:val=""/>
      <w:lvlJc w:val="left"/>
      <w:pPr>
        <w:tabs>
          <w:tab w:val="num" w:pos="720"/>
        </w:tabs>
        <w:ind w:left="720" w:hanging="360"/>
      </w:pPr>
      <w:rPr>
        <w:rFonts w:hint="default" w:ascii="Symbol" w:hAnsi="Symbol"/>
      </w:rPr>
    </w:lvl>
    <w:lvl w:ilvl="1" w:tplc="0C0A0003">
      <w:start w:val="1"/>
      <w:numFmt w:val="bullet"/>
      <w:lvlText w:val="o"/>
      <w:lvlJc w:val="left"/>
      <w:pPr>
        <w:tabs>
          <w:tab w:val="num" w:pos="1440"/>
        </w:tabs>
        <w:ind w:left="1440" w:hanging="360"/>
      </w:pPr>
      <w:rPr>
        <w:rFonts w:hint="default" w:ascii="Courier New" w:hAnsi="Courier New" w:cs="Courier New"/>
      </w:rPr>
    </w:lvl>
    <w:lvl w:ilvl="2" w:tplc="0C0A0005">
      <w:start w:val="1"/>
      <w:numFmt w:val="bullet"/>
      <w:lvlText w:val=""/>
      <w:lvlJc w:val="left"/>
      <w:pPr>
        <w:tabs>
          <w:tab w:val="num" w:pos="2160"/>
        </w:tabs>
        <w:ind w:left="2160" w:hanging="360"/>
      </w:pPr>
      <w:rPr>
        <w:rFonts w:hint="default" w:ascii="Wingdings" w:hAnsi="Wingdings"/>
      </w:rPr>
    </w:lvl>
    <w:lvl w:ilvl="3" w:tplc="0C0A000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4397DC7"/>
    <w:multiLevelType w:val="hybridMultilevel"/>
    <w:tmpl w:val="280A4FEA"/>
    <w:lvl w:ilvl="0" w:tplc="040A0001">
      <w:start w:val="1"/>
      <w:numFmt w:val="bullet"/>
      <w:lvlText w:val=""/>
      <w:lvlJc w:val="left"/>
      <w:pPr>
        <w:ind w:left="1145" w:hanging="360"/>
      </w:pPr>
      <w:rPr>
        <w:rFonts w:hint="default" w:ascii="Symbol" w:hAnsi="Symbol"/>
      </w:rPr>
    </w:lvl>
    <w:lvl w:ilvl="1" w:tplc="040A0003" w:tentative="1">
      <w:start w:val="1"/>
      <w:numFmt w:val="bullet"/>
      <w:lvlText w:val="o"/>
      <w:lvlJc w:val="left"/>
      <w:pPr>
        <w:ind w:left="1865" w:hanging="360"/>
      </w:pPr>
      <w:rPr>
        <w:rFonts w:hint="default" w:ascii="Courier New" w:hAnsi="Courier New" w:cs="Courier New"/>
      </w:rPr>
    </w:lvl>
    <w:lvl w:ilvl="2" w:tplc="040A0005" w:tentative="1">
      <w:start w:val="1"/>
      <w:numFmt w:val="bullet"/>
      <w:lvlText w:val=""/>
      <w:lvlJc w:val="left"/>
      <w:pPr>
        <w:ind w:left="2585" w:hanging="360"/>
      </w:pPr>
      <w:rPr>
        <w:rFonts w:hint="default" w:ascii="Wingdings" w:hAnsi="Wingdings"/>
      </w:rPr>
    </w:lvl>
    <w:lvl w:ilvl="3" w:tplc="040A0001" w:tentative="1">
      <w:start w:val="1"/>
      <w:numFmt w:val="bullet"/>
      <w:lvlText w:val=""/>
      <w:lvlJc w:val="left"/>
      <w:pPr>
        <w:ind w:left="3305" w:hanging="360"/>
      </w:pPr>
      <w:rPr>
        <w:rFonts w:hint="default" w:ascii="Symbol" w:hAnsi="Symbol"/>
      </w:rPr>
    </w:lvl>
    <w:lvl w:ilvl="4" w:tplc="040A0003" w:tentative="1">
      <w:start w:val="1"/>
      <w:numFmt w:val="bullet"/>
      <w:lvlText w:val="o"/>
      <w:lvlJc w:val="left"/>
      <w:pPr>
        <w:ind w:left="4025" w:hanging="360"/>
      </w:pPr>
      <w:rPr>
        <w:rFonts w:hint="default" w:ascii="Courier New" w:hAnsi="Courier New" w:cs="Courier New"/>
      </w:rPr>
    </w:lvl>
    <w:lvl w:ilvl="5" w:tplc="040A0005" w:tentative="1">
      <w:start w:val="1"/>
      <w:numFmt w:val="bullet"/>
      <w:lvlText w:val=""/>
      <w:lvlJc w:val="left"/>
      <w:pPr>
        <w:ind w:left="4745" w:hanging="360"/>
      </w:pPr>
      <w:rPr>
        <w:rFonts w:hint="default" w:ascii="Wingdings" w:hAnsi="Wingdings"/>
      </w:rPr>
    </w:lvl>
    <w:lvl w:ilvl="6" w:tplc="040A0001" w:tentative="1">
      <w:start w:val="1"/>
      <w:numFmt w:val="bullet"/>
      <w:lvlText w:val=""/>
      <w:lvlJc w:val="left"/>
      <w:pPr>
        <w:ind w:left="5465" w:hanging="360"/>
      </w:pPr>
      <w:rPr>
        <w:rFonts w:hint="default" w:ascii="Symbol" w:hAnsi="Symbol"/>
      </w:rPr>
    </w:lvl>
    <w:lvl w:ilvl="7" w:tplc="040A0003" w:tentative="1">
      <w:start w:val="1"/>
      <w:numFmt w:val="bullet"/>
      <w:lvlText w:val="o"/>
      <w:lvlJc w:val="left"/>
      <w:pPr>
        <w:ind w:left="6185" w:hanging="360"/>
      </w:pPr>
      <w:rPr>
        <w:rFonts w:hint="default" w:ascii="Courier New" w:hAnsi="Courier New" w:cs="Courier New"/>
      </w:rPr>
    </w:lvl>
    <w:lvl w:ilvl="8" w:tplc="040A0005" w:tentative="1">
      <w:start w:val="1"/>
      <w:numFmt w:val="bullet"/>
      <w:lvlText w:val=""/>
      <w:lvlJc w:val="left"/>
      <w:pPr>
        <w:ind w:left="6905" w:hanging="360"/>
      </w:pPr>
      <w:rPr>
        <w:rFonts w:hint="default" w:ascii="Wingdings" w:hAnsi="Wingdings"/>
      </w:rPr>
    </w:lvl>
  </w:abstractNum>
  <w:abstractNum w:abstractNumId="7" w15:restartNumberingAfterBreak="0">
    <w:nsid w:val="1BA07D2D"/>
    <w:multiLevelType w:val="hybridMultilevel"/>
    <w:tmpl w:val="0C72B630"/>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D46359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9854B2"/>
    <w:multiLevelType w:val="hybridMultilevel"/>
    <w:tmpl w:val="6BCA9B44"/>
    <w:lvl w:ilvl="0" w:tplc="0C0A0001">
      <w:start w:val="1"/>
      <w:numFmt w:val="bullet"/>
      <w:lvlText w:val=""/>
      <w:lvlJc w:val="left"/>
      <w:pPr>
        <w:tabs>
          <w:tab w:val="num" w:pos="1068"/>
        </w:tabs>
        <w:ind w:left="1068" w:hanging="360"/>
      </w:pPr>
      <w:rPr>
        <w:rFonts w:hint="default" w:ascii="Symbol" w:hAnsi="Symbol"/>
      </w:rPr>
    </w:lvl>
    <w:lvl w:ilvl="1" w:tplc="0C0A0003" w:tentative="1">
      <w:start w:val="1"/>
      <w:numFmt w:val="bullet"/>
      <w:lvlText w:val="o"/>
      <w:lvlJc w:val="left"/>
      <w:pPr>
        <w:tabs>
          <w:tab w:val="num" w:pos="1788"/>
        </w:tabs>
        <w:ind w:left="1788" w:hanging="360"/>
      </w:pPr>
      <w:rPr>
        <w:rFonts w:hint="default" w:ascii="Courier New" w:hAnsi="Courier New" w:cs="Courier New"/>
      </w:rPr>
    </w:lvl>
    <w:lvl w:ilvl="2" w:tplc="0C0A0005" w:tentative="1">
      <w:start w:val="1"/>
      <w:numFmt w:val="bullet"/>
      <w:lvlText w:val=""/>
      <w:lvlJc w:val="left"/>
      <w:pPr>
        <w:tabs>
          <w:tab w:val="num" w:pos="2508"/>
        </w:tabs>
        <w:ind w:left="2508" w:hanging="360"/>
      </w:pPr>
      <w:rPr>
        <w:rFonts w:hint="default" w:ascii="Wingdings" w:hAnsi="Wingdings"/>
      </w:rPr>
    </w:lvl>
    <w:lvl w:ilvl="3" w:tplc="0C0A0001" w:tentative="1">
      <w:start w:val="1"/>
      <w:numFmt w:val="bullet"/>
      <w:lvlText w:val=""/>
      <w:lvlJc w:val="left"/>
      <w:pPr>
        <w:tabs>
          <w:tab w:val="num" w:pos="3228"/>
        </w:tabs>
        <w:ind w:left="3228" w:hanging="360"/>
      </w:pPr>
      <w:rPr>
        <w:rFonts w:hint="default" w:ascii="Symbol" w:hAnsi="Symbol"/>
      </w:rPr>
    </w:lvl>
    <w:lvl w:ilvl="4" w:tplc="0C0A0003" w:tentative="1">
      <w:start w:val="1"/>
      <w:numFmt w:val="bullet"/>
      <w:lvlText w:val="o"/>
      <w:lvlJc w:val="left"/>
      <w:pPr>
        <w:tabs>
          <w:tab w:val="num" w:pos="3948"/>
        </w:tabs>
        <w:ind w:left="3948" w:hanging="360"/>
      </w:pPr>
      <w:rPr>
        <w:rFonts w:hint="default" w:ascii="Courier New" w:hAnsi="Courier New" w:cs="Courier New"/>
      </w:rPr>
    </w:lvl>
    <w:lvl w:ilvl="5" w:tplc="0C0A0005" w:tentative="1">
      <w:start w:val="1"/>
      <w:numFmt w:val="bullet"/>
      <w:lvlText w:val=""/>
      <w:lvlJc w:val="left"/>
      <w:pPr>
        <w:tabs>
          <w:tab w:val="num" w:pos="4668"/>
        </w:tabs>
        <w:ind w:left="4668" w:hanging="360"/>
      </w:pPr>
      <w:rPr>
        <w:rFonts w:hint="default" w:ascii="Wingdings" w:hAnsi="Wingdings"/>
      </w:rPr>
    </w:lvl>
    <w:lvl w:ilvl="6" w:tplc="0C0A0001" w:tentative="1">
      <w:start w:val="1"/>
      <w:numFmt w:val="bullet"/>
      <w:lvlText w:val=""/>
      <w:lvlJc w:val="left"/>
      <w:pPr>
        <w:tabs>
          <w:tab w:val="num" w:pos="5388"/>
        </w:tabs>
        <w:ind w:left="5388" w:hanging="360"/>
      </w:pPr>
      <w:rPr>
        <w:rFonts w:hint="default" w:ascii="Symbol" w:hAnsi="Symbol"/>
      </w:rPr>
    </w:lvl>
    <w:lvl w:ilvl="7" w:tplc="0C0A0003" w:tentative="1">
      <w:start w:val="1"/>
      <w:numFmt w:val="bullet"/>
      <w:lvlText w:val="o"/>
      <w:lvlJc w:val="left"/>
      <w:pPr>
        <w:tabs>
          <w:tab w:val="num" w:pos="6108"/>
        </w:tabs>
        <w:ind w:left="6108" w:hanging="360"/>
      </w:pPr>
      <w:rPr>
        <w:rFonts w:hint="default" w:ascii="Courier New" w:hAnsi="Courier New" w:cs="Courier New"/>
      </w:rPr>
    </w:lvl>
    <w:lvl w:ilvl="8" w:tplc="0C0A0005" w:tentative="1">
      <w:start w:val="1"/>
      <w:numFmt w:val="bullet"/>
      <w:lvlText w:val=""/>
      <w:lvlJc w:val="left"/>
      <w:pPr>
        <w:tabs>
          <w:tab w:val="num" w:pos="6828"/>
        </w:tabs>
        <w:ind w:left="6828" w:hanging="360"/>
      </w:pPr>
      <w:rPr>
        <w:rFonts w:hint="default" w:ascii="Wingdings" w:hAnsi="Wingdings"/>
      </w:rPr>
    </w:lvl>
  </w:abstractNum>
  <w:abstractNum w:abstractNumId="10" w15:restartNumberingAfterBreak="0">
    <w:nsid w:val="3109639C"/>
    <w:multiLevelType w:val="hybridMultilevel"/>
    <w:tmpl w:val="36641D88"/>
    <w:lvl w:ilvl="0" w:tplc="DDCEB42A">
      <w:numFmt w:val="bullet"/>
      <w:lvlText w:val="-"/>
      <w:lvlJc w:val="left"/>
      <w:pPr>
        <w:ind w:left="-48" w:hanging="360"/>
      </w:pPr>
      <w:rPr>
        <w:rFonts w:hint="default" w:ascii="Calibri" w:hAnsi="Calibri" w:eastAsia="Calibri" w:cs="Times New Roman"/>
      </w:rPr>
    </w:lvl>
    <w:lvl w:ilvl="1" w:tplc="0C0A0003" w:tentative="1">
      <w:start w:val="1"/>
      <w:numFmt w:val="bullet"/>
      <w:lvlText w:val="o"/>
      <w:lvlJc w:val="left"/>
      <w:pPr>
        <w:tabs>
          <w:tab w:val="num" w:pos="672"/>
        </w:tabs>
        <w:ind w:left="672" w:hanging="360"/>
      </w:pPr>
      <w:rPr>
        <w:rFonts w:hint="default" w:ascii="Courier New" w:hAnsi="Courier New" w:cs="Courier New"/>
      </w:rPr>
    </w:lvl>
    <w:lvl w:ilvl="2" w:tplc="0C0A0005" w:tentative="1">
      <w:start w:val="1"/>
      <w:numFmt w:val="bullet"/>
      <w:lvlText w:val=""/>
      <w:lvlJc w:val="left"/>
      <w:pPr>
        <w:tabs>
          <w:tab w:val="num" w:pos="1392"/>
        </w:tabs>
        <w:ind w:left="1392" w:hanging="360"/>
      </w:pPr>
      <w:rPr>
        <w:rFonts w:hint="default" w:ascii="Wingdings" w:hAnsi="Wingdings"/>
      </w:rPr>
    </w:lvl>
    <w:lvl w:ilvl="3" w:tplc="0C0A0001" w:tentative="1">
      <w:start w:val="1"/>
      <w:numFmt w:val="bullet"/>
      <w:lvlText w:val=""/>
      <w:lvlJc w:val="left"/>
      <w:pPr>
        <w:tabs>
          <w:tab w:val="num" w:pos="2112"/>
        </w:tabs>
        <w:ind w:left="2112" w:hanging="360"/>
      </w:pPr>
      <w:rPr>
        <w:rFonts w:hint="default" w:ascii="Symbol" w:hAnsi="Symbol"/>
      </w:rPr>
    </w:lvl>
    <w:lvl w:ilvl="4" w:tplc="0C0A0003" w:tentative="1">
      <w:start w:val="1"/>
      <w:numFmt w:val="bullet"/>
      <w:lvlText w:val="o"/>
      <w:lvlJc w:val="left"/>
      <w:pPr>
        <w:tabs>
          <w:tab w:val="num" w:pos="2832"/>
        </w:tabs>
        <w:ind w:left="2832" w:hanging="360"/>
      </w:pPr>
      <w:rPr>
        <w:rFonts w:hint="default" w:ascii="Courier New" w:hAnsi="Courier New" w:cs="Courier New"/>
      </w:rPr>
    </w:lvl>
    <w:lvl w:ilvl="5" w:tplc="0C0A0005" w:tentative="1">
      <w:start w:val="1"/>
      <w:numFmt w:val="bullet"/>
      <w:lvlText w:val=""/>
      <w:lvlJc w:val="left"/>
      <w:pPr>
        <w:tabs>
          <w:tab w:val="num" w:pos="3552"/>
        </w:tabs>
        <w:ind w:left="3552" w:hanging="360"/>
      </w:pPr>
      <w:rPr>
        <w:rFonts w:hint="default" w:ascii="Wingdings" w:hAnsi="Wingdings"/>
      </w:rPr>
    </w:lvl>
    <w:lvl w:ilvl="6" w:tplc="0C0A0001" w:tentative="1">
      <w:start w:val="1"/>
      <w:numFmt w:val="bullet"/>
      <w:lvlText w:val=""/>
      <w:lvlJc w:val="left"/>
      <w:pPr>
        <w:tabs>
          <w:tab w:val="num" w:pos="4272"/>
        </w:tabs>
        <w:ind w:left="4272" w:hanging="360"/>
      </w:pPr>
      <w:rPr>
        <w:rFonts w:hint="default" w:ascii="Symbol" w:hAnsi="Symbol"/>
      </w:rPr>
    </w:lvl>
    <w:lvl w:ilvl="7" w:tplc="0C0A0003" w:tentative="1">
      <w:start w:val="1"/>
      <w:numFmt w:val="bullet"/>
      <w:lvlText w:val="o"/>
      <w:lvlJc w:val="left"/>
      <w:pPr>
        <w:tabs>
          <w:tab w:val="num" w:pos="4992"/>
        </w:tabs>
        <w:ind w:left="4992" w:hanging="360"/>
      </w:pPr>
      <w:rPr>
        <w:rFonts w:hint="default" w:ascii="Courier New" w:hAnsi="Courier New" w:cs="Courier New"/>
      </w:rPr>
    </w:lvl>
    <w:lvl w:ilvl="8" w:tplc="0C0A0005" w:tentative="1">
      <w:start w:val="1"/>
      <w:numFmt w:val="bullet"/>
      <w:lvlText w:val=""/>
      <w:lvlJc w:val="left"/>
      <w:pPr>
        <w:tabs>
          <w:tab w:val="num" w:pos="5712"/>
        </w:tabs>
        <w:ind w:left="5712" w:hanging="360"/>
      </w:pPr>
      <w:rPr>
        <w:rFonts w:hint="default" w:ascii="Wingdings" w:hAnsi="Wingdings"/>
      </w:rPr>
    </w:lvl>
  </w:abstractNum>
  <w:abstractNum w:abstractNumId="11" w15:restartNumberingAfterBreak="0">
    <w:nsid w:val="32FC367D"/>
    <w:multiLevelType w:val="hybridMultilevel"/>
    <w:tmpl w:val="43489F5E"/>
    <w:lvl w:ilvl="0" w:tplc="DDCEB42A">
      <w:numFmt w:val="bullet"/>
      <w:lvlText w:val="-"/>
      <w:lvlJc w:val="left"/>
      <w:pPr>
        <w:ind w:left="720" w:hanging="360"/>
      </w:pPr>
      <w:rPr>
        <w:rFonts w:hint="default" w:ascii="Calibri" w:hAnsi="Calibri"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3CD07B1"/>
    <w:multiLevelType w:val="hybridMultilevel"/>
    <w:tmpl w:val="BE88E104"/>
    <w:lvl w:ilvl="0" w:tplc="F704E230">
      <w:start w:val="1"/>
      <w:numFmt w:val="lowerLetter"/>
      <w:lvlText w:val="%1)"/>
      <w:lvlJc w:val="left"/>
      <w:pPr>
        <w:ind w:left="3339" w:hanging="360"/>
      </w:pPr>
      <w:rPr>
        <w:rFonts w:hint="default"/>
        <w:strike w:val="0"/>
      </w:rPr>
    </w:lvl>
    <w:lvl w:ilvl="1" w:tplc="0C0A0019" w:tentative="1">
      <w:start w:val="1"/>
      <w:numFmt w:val="lowerLetter"/>
      <w:lvlText w:val="%2."/>
      <w:lvlJc w:val="left"/>
      <w:pPr>
        <w:ind w:left="4059" w:hanging="360"/>
      </w:pPr>
    </w:lvl>
    <w:lvl w:ilvl="2" w:tplc="0C0A001B" w:tentative="1">
      <w:start w:val="1"/>
      <w:numFmt w:val="lowerRoman"/>
      <w:lvlText w:val="%3."/>
      <w:lvlJc w:val="right"/>
      <w:pPr>
        <w:ind w:left="4779" w:hanging="180"/>
      </w:pPr>
    </w:lvl>
    <w:lvl w:ilvl="3" w:tplc="0C0A000F" w:tentative="1">
      <w:start w:val="1"/>
      <w:numFmt w:val="decimal"/>
      <w:lvlText w:val="%4."/>
      <w:lvlJc w:val="left"/>
      <w:pPr>
        <w:ind w:left="5499" w:hanging="360"/>
      </w:pPr>
    </w:lvl>
    <w:lvl w:ilvl="4" w:tplc="0C0A0019" w:tentative="1">
      <w:start w:val="1"/>
      <w:numFmt w:val="lowerLetter"/>
      <w:lvlText w:val="%5."/>
      <w:lvlJc w:val="left"/>
      <w:pPr>
        <w:ind w:left="6219" w:hanging="360"/>
      </w:pPr>
    </w:lvl>
    <w:lvl w:ilvl="5" w:tplc="0C0A001B" w:tentative="1">
      <w:start w:val="1"/>
      <w:numFmt w:val="lowerRoman"/>
      <w:lvlText w:val="%6."/>
      <w:lvlJc w:val="right"/>
      <w:pPr>
        <w:ind w:left="6939" w:hanging="180"/>
      </w:pPr>
    </w:lvl>
    <w:lvl w:ilvl="6" w:tplc="0C0A000F" w:tentative="1">
      <w:start w:val="1"/>
      <w:numFmt w:val="decimal"/>
      <w:lvlText w:val="%7."/>
      <w:lvlJc w:val="left"/>
      <w:pPr>
        <w:ind w:left="7659" w:hanging="360"/>
      </w:pPr>
    </w:lvl>
    <w:lvl w:ilvl="7" w:tplc="0C0A0019" w:tentative="1">
      <w:start w:val="1"/>
      <w:numFmt w:val="lowerLetter"/>
      <w:lvlText w:val="%8."/>
      <w:lvlJc w:val="left"/>
      <w:pPr>
        <w:ind w:left="8379" w:hanging="360"/>
      </w:pPr>
    </w:lvl>
    <w:lvl w:ilvl="8" w:tplc="0C0A001B" w:tentative="1">
      <w:start w:val="1"/>
      <w:numFmt w:val="lowerRoman"/>
      <w:lvlText w:val="%9."/>
      <w:lvlJc w:val="right"/>
      <w:pPr>
        <w:ind w:left="9099" w:hanging="180"/>
      </w:pPr>
    </w:lvl>
  </w:abstractNum>
  <w:abstractNum w:abstractNumId="13" w15:restartNumberingAfterBreak="0">
    <w:nsid w:val="35205AB5"/>
    <w:multiLevelType w:val="hybridMultilevel"/>
    <w:tmpl w:val="7E8A18B2"/>
    <w:lvl w:ilvl="0" w:tplc="E50ED532">
      <w:numFmt w:val="bullet"/>
      <w:lvlText w:val="-"/>
      <w:lvlJc w:val="left"/>
      <w:pPr>
        <w:ind w:left="720" w:hanging="360"/>
      </w:pPr>
      <w:rPr>
        <w:rFonts w:hint="default" w:ascii="Calibri" w:hAnsi="Calibri" w:eastAsia="Calibri"/>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Courier New"/>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Courier New"/>
      </w:rPr>
    </w:lvl>
    <w:lvl w:ilvl="8" w:tplc="0C0A0005">
      <w:start w:val="1"/>
      <w:numFmt w:val="bullet"/>
      <w:lvlText w:val=""/>
      <w:lvlJc w:val="left"/>
      <w:pPr>
        <w:ind w:left="6480" w:hanging="360"/>
      </w:pPr>
      <w:rPr>
        <w:rFonts w:hint="default" w:ascii="Wingdings" w:hAnsi="Wingdings"/>
      </w:rPr>
    </w:lvl>
  </w:abstractNum>
  <w:abstractNum w:abstractNumId="14" w15:restartNumberingAfterBreak="0">
    <w:nsid w:val="39361330"/>
    <w:multiLevelType w:val="hybridMultilevel"/>
    <w:tmpl w:val="ACD298B2"/>
    <w:lvl w:ilvl="0" w:tplc="30E0568C">
      <w:start w:val="6"/>
      <w:numFmt w:val="bullet"/>
      <w:lvlText w:val="-"/>
      <w:lvlJc w:val="left"/>
      <w:pPr>
        <w:tabs>
          <w:tab w:val="num" w:pos="1638"/>
        </w:tabs>
        <w:ind w:left="1638" w:hanging="930"/>
      </w:pPr>
      <w:rPr>
        <w:rFonts w:hint="default" w:ascii="Times New Roman" w:hAnsi="Times New Roman" w:eastAsia="Times" w:cs="Times New Roman"/>
      </w:rPr>
    </w:lvl>
    <w:lvl w:ilvl="1" w:tplc="0C0A0003" w:tentative="1">
      <w:start w:val="1"/>
      <w:numFmt w:val="bullet"/>
      <w:lvlText w:val="o"/>
      <w:lvlJc w:val="left"/>
      <w:pPr>
        <w:tabs>
          <w:tab w:val="num" w:pos="1788"/>
        </w:tabs>
        <w:ind w:left="1788" w:hanging="360"/>
      </w:pPr>
      <w:rPr>
        <w:rFonts w:hint="default" w:ascii="Courier New" w:hAnsi="Courier New" w:cs="Courier New"/>
      </w:rPr>
    </w:lvl>
    <w:lvl w:ilvl="2" w:tplc="0C0A0005" w:tentative="1">
      <w:start w:val="1"/>
      <w:numFmt w:val="bullet"/>
      <w:lvlText w:val=""/>
      <w:lvlJc w:val="left"/>
      <w:pPr>
        <w:tabs>
          <w:tab w:val="num" w:pos="2508"/>
        </w:tabs>
        <w:ind w:left="2508" w:hanging="360"/>
      </w:pPr>
      <w:rPr>
        <w:rFonts w:hint="default" w:ascii="Wingdings" w:hAnsi="Wingdings"/>
      </w:rPr>
    </w:lvl>
    <w:lvl w:ilvl="3" w:tplc="0C0A0001" w:tentative="1">
      <w:start w:val="1"/>
      <w:numFmt w:val="bullet"/>
      <w:lvlText w:val=""/>
      <w:lvlJc w:val="left"/>
      <w:pPr>
        <w:tabs>
          <w:tab w:val="num" w:pos="3228"/>
        </w:tabs>
        <w:ind w:left="3228" w:hanging="360"/>
      </w:pPr>
      <w:rPr>
        <w:rFonts w:hint="default" w:ascii="Symbol" w:hAnsi="Symbol"/>
      </w:rPr>
    </w:lvl>
    <w:lvl w:ilvl="4" w:tplc="0C0A0003" w:tentative="1">
      <w:start w:val="1"/>
      <w:numFmt w:val="bullet"/>
      <w:lvlText w:val="o"/>
      <w:lvlJc w:val="left"/>
      <w:pPr>
        <w:tabs>
          <w:tab w:val="num" w:pos="3948"/>
        </w:tabs>
        <w:ind w:left="3948" w:hanging="360"/>
      </w:pPr>
      <w:rPr>
        <w:rFonts w:hint="default" w:ascii="Courier New" w:hAnsi="Courier New" w:cs="Courier New"/>
      </w:rPr>
    </w:lvl>
    <w:lvl w:ilvl="5" w:tplc="0C0A0005" w:tentative="1">
      <w:start w:val="1"/>
      <w:numFmt w:val="bullet"/>
      <w:lvlText w:val=""/>
      <w:lvlJc w:val="left"/>
      <w:pPr>
        <w:tabs>
          <w:tab w:val="num" w:pos="4668"/>
        </w:tabs>
        <w:ind w:left="4668" w:hanging="360"/>
      </w:pPr>
      <w:rPr>
        <w:rFonts w:hint="default" w:ascii="Wingdings" w:hAnsi="Wingdings"/>
      </w:rPr>
    </w:lvl>
    <w:lvl w:ilvl="6" w:tplc="0C0A0001" w:tentative="1">
      <w:start w:val="1"/>
      <w:numFmt w:val="bullet"/>
      <w:lvlText w:val=""/>
      <w:lvlJc w:val="left"/>
      <w:pPr>
        <w:tabs>
          <w:tab w:val="num" w:pos="5388"/>
        </w:tabs>
        <w:ind w:left="5388" w:hanging="360"/>
      </w:pPr>
      <w:rPr>
        <w:rFonts w:hint="default" w:ascii="Symbol" w:hAnsi="Symbol"/>
      </w:rPr>
    </w:lvl>
    <w:lvl w:ilvl="7" w:tplc="0C0A0003" w:tentative="1">
      <w:start w:val="1"/>
      <w:numFmt w:val="bullet"/>
      <w:lvlText w:val="o"/>
      <w:lvlJc w:val="left"/>
      <w:pPr>
        <w:tabs>
          <w:tab w:val="num" w:pos="6108"/>
        </w:tabs>
        <w:ind w:left="6108" w:hanging="360"/>
      </w:pPr>
      <w:rPr>
        <w:rFonts w:hint="default" w:ascii="Courier New" w:hAnsi="Courier New" w:cs="Courier New"/>
      </w:rPr>
    </w:lvl>
    <w:lvl w:ilvl="8" w:tplc="0C0A0005" w:tentative="1">
      <w:start w:val="1"/>
      <w:numFmt w:val="bullet"/>
      <w:lvlText w:val=""/>
      <w:lvlJc w:val="left"/>
      <w:pPr>
        <w:tabs>
          <w:tab w:val="num" w:pos="6828"/>
        </w:tabs>
        <w:ind w:left="6828" w:hanging="360"/>
      </w:pPr>
      <w:rPr>
        <w:rFonts w:hint="default" w:ascii="Wingdings" w:hAnsi="Wingdings"/>
      </w:rPr>
    </w:lvl>
  </w:abstractNum>
  <w:abstractNum w:abstractNumId="15" w15:restartNumberingAfterBreak="0">
    <w:nsid w:val="47444B50"/>
    <w:multiLevelType w:val="hybridMultilevel"/>
    <w:tmpl w:val="CF860476"/>
    <w:lvl w:ilvl="0" w:tplc="C5FE1B46">
      <w:numFmt w:val="bullet"/>
      <w:lvlText w:val=""/>
      <w:lvlJc w:val="left"/>
      <w:pPr>
        <w:ind w:left="1080" w:hanging="360"/>
      </w:pPr>
      <w:rPr>
        <w:rFonts w:hint="default" w:ascii="Symbol" w:hAnsi="Symbol" w:eastAsia="Times New Roman"/>
      </w:rPr>
    </w:lvl>
    <w:lvl w:ilvl="1" w:tplc="0C0A0003" w:tentative="1">
      <w:start w:val="1"/>
      <w:numFmt w:val="bullet"/>
      <w:lvlText w:val="o"/>
      <w:lvlJc w:val="left"/>
      <w:pPr>
        <w:ind w:left="1800" w:hanging="360"/>
      </w:pPr>
      <w:rPr>
        <w:rFonts w:hint="default" w:ascii="Courier New" w:hAnsi="Courier New"/>
      </w:rPr>
    </w:lvl>
    <w:lvl w:ilvl="2" w:tplc="0C0A0005" w:tentative="1">
      <w:start w:val="1"/>
      <w:numFmt w:val="bullet"/>
      <w:lvlText w:val=""/>
      <w:lvlJc w:val="left"/>
      <w:pPr>
        <w:ind w:left="2520" w:hanging="360"/>
      </w:pPr>
      <w:rPr>
        <w:rFonts w:hint="default" w:ascii="Wingdings" w:hAnsi="Wingdings"/>
      </w:rPr>
    </w:lvl>
    <w:lvl w:ilvl="3" w:tplc="0C0A0001" w:tentative="1">
      <w:start w:val="1"/>
      <w:numFmt w:val="bullet"/>
      <w:lvlText w:val=""/>
      <w:lvlJc w:val="left"/>
      <w:pPr>
        <w:ind w:left="3240" w:hanging="360"/>
      </w:pPr>
      <w:rPr>
        <w:rFonts w:hint="default" w:ascii="Symbol" w:hAnsi="Symbol"/>
      </w:rPr>
    </w:lvl>
    <w:lvl w:ilvl="4" w:tplc="0C0A0003" w:tentative="1">
      <w:start w:val="1"/>
      <w:numFmt w:val="bullet"/>
      <w:lvlText w:val="o"/>
      <w:lvlJc w:val="left"/>
      <w:pPr>
        <w:ind w:left="3960" w:hanging="360"/>
      </w:pPr>
      <w:rPr>
        <w:rFonts w:hint="default" w:ascii="Courier New" w:hAnsi="Courier New"/>
      </w:rPr>
    </w:lvl>
    <w:lvl w:ilvl="5" w:tplc="0C0A0005" w:tentative="1">
      <w:start w:val="1"/>
      <w:numFmt w:val="bullet"/>
      <w:lvlText w:val=""/>
      <w:lvlJc w:val="left"/>
      <w:pPr>
        <w:ind w:left="4680" w:hanging="360"/>
      </w:pPr>
      <w:rPr>
        <w:rFonts w:hint="default" w:ascii="Wingdings" w:hAnsi="Wingdings"/>
      </w:rPr>
    </w:lvl>
    <w:lvl w:ilvl="6" w:tplc="0C0A0001" w:tentative="1">
      <w:start w:val="1"/>
      <w:numFmt w:val="bullet"/>
      <w:lvlText w:val=""/>
      <w:lvlJc w:val="left"/>
      <w:pPr>
        <w:ind w:left="5400" w:hanging="360"/>
      </w:pPr>
      <w:rPr>
        <w:rFonts w:hint="default" w:ascii="Symbol" w:hAnsi="Symbol"/>
      </w:rPr>
    </w:lvl>
    <w:lvl w:ilvl="7" w:tplc="0C0A0003" w:tentative="1">
      <w:start w:val="1"/>
      <w:numFmt w:val="bullet"/>
      <w:lvlText w:val="o"/>
      <w:lvlJc w:val="left"/>
      <w:pPr>
        <w:ind w:left="6120" w:hanging="360"/>
      </w:pPr>
      <w:rPr>
        <w:rFonts w:hint="default" w:ascii="Courier New" w:hAnsi="Courier New"/>
      </w:rPr>
    </w:lvl>
    <w:lvl w:ilvl="8" w:tplc="0C0A0005" w:tentative="1">
      <w:start w:val="1"/>
      <w:numFmt w:val="bullet"/>
      <w:lvlText w:val=""/>
      <w:lvlJc w:val="left"/>
      <w:pPr>
        <w:ind w:left="6840" w:hanging="360"/>
      </w:pPr>
      <w:rPr>
        <w:rFonts w:hint="default" w:ascii="Wingdings" w:hAnsi="Wingdings"/>
      </w:rPr>
    </w:lvl>
  </w:abstractNum>
  <w:abstractNum w:abstractNumId="16" w15:restartNumberingAfterBreak="0">
    <w:nsid w:val="4A991C0A"/>
    <w:multiLevelType w:val="hybridMultilevel"/>
    <w:tmpl w:val="D9622EDA"/>
    <w:lvl w:ilvl="0" w:tplc="DF1E3E60">
      <w:start w:val="1"/>
      <w:numFmt w:val="bullet"/>
      <w:lvlText w:val=""/>
      <w:lvlJc w:val="left"/>
      <w:pPr>
        <w:tabs>
          <w:tab w:val="num" w:pos="360"/>
        </w:tabs>
        <w:ind w:left="36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AE43F20"/>
    <w:multiLevelType w:val="hybridMultilevel"/>
    <w:tmpl w:val="03B827D2"/>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8" w15:restartNumberingAfterBreak="0">
    <w:nsid w:val="4EC825F5"/>
    <w:multiLevelType w:val="hybridMultilevel"/>
    <w:tmpl w:val="CD106C5C"/>
    <w:lvl w:ilvl="0" w:tplc="0C0A0003">
      <w:start w:val="1"/>
      <w:numFmt w:val="bullet"/>
      <w:lvlText w:val="o"/>
      <w:lvlJc w:val="left"/>
      <w:pPr>
        <w:tabs>
          <w:tab w:val="num" w:pos="720"/>
        </w:tabs>
        <w:ind w:left="720" w:hanging="360"/>
      </w:pPr>
      <w:rPr>
        <w:rFonts w:hint="default" w:ascii="Courier New" w:hAnsi="Courier New" w:cs="Courier New"/>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EF1348E"/>
    <w:multiLevelType w:val="hybridMultilevel"/>
    <w:tmpl w:val="CD6A068E"/>
    <w:lvl w:ilvl="0" w:tplc="9BCA41BE">
      <w:start w:val="1"/>
      <w:numFmt w:val="bullet"/>
      <w:lvlText w:val="-"/>
      <w:lvlJc w:val="left"/>
      <w:pPr>
        <w:ind w:left="720" w:hanging="360"/>
      </w:pPr>
      <w:rPr>
        <w:rFonts w:hint="default" w:ascii="Times New Roman" w:hAnsi="Times New Roman" w:cs="Times New Roman"/>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0" w15:restartNumberingAfterBreak="0">
    <w:nsid w:val="56AE1653"/>
    <w:multiLevelType w:val="hybridMultilevel"/>
    <w:tmpl w:val="F0884734"/>
    <w:lvl w:ilvl="0" w:tplc="9BCA41BE">
      <w:start w:val="1"/>
      <w:numFmt w:val="bullet"/>
      <w:lvlText w:val="-"/>
      <w:lvlJc w:val="left"/>
      <w:pPr>
        <w:ind w:left="720" w:hanging="360"/>
      </w:pPr>
      <w:rPr>
        <w:rFonts w:hint="default" w:ascii="Times New Roman" w:hAnsi="Times New Roman" w:cs="Times New Roman"/>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1" w15:restartNumberingAfterBreak="0">
    <w:nsid w:val="57C61DA8"/>
    <w:multiLevelType w:val="hybridMultilevel"/>
    <w:tmpl w:val="CC2C67B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A2E524E"/>
    <w:multiLevelType w:val="hybridMultilevel"/>
    <w:tmpl w:val="BED44B92"/>
    <w:lvl w:ilvl="0" w:tplc="3EDE2F8E">
      <w:numFmt w:val="bullet"/>
      <w:lvlText w:val="-"/>
      <w:lvlJc w:val="left"/>
      <w:pPr>
        <w:tabs>
          <w:tab w:val="num" w:pos="1068"/>
        </w:tabs>
        <w:ind w:left="1068" w:hanging="360"/>
      </w:pPr>
      <w:rPr>
        <w:rFonts w:hint="default" w:ascii="Times New Roman" w:hAnsi="Times New Roman" w:eastAsia="Times New Roman" w:cs="Times New Roman"/>
      </w:rPr>
    </w:lvl>
    <w:lvl w:ilvl="1" w:tplc="0C0A0003" w:tentative="1">
      <w:start w:val="1"/>
      <w:numFmt w:val="bullet"/>
      <w:lvlText w:val="o"/>
      <w:lvlJc w:val="left"/>
      <w:pPr>
        <w:tabs>
          <w:tab w:val="num" w:pos="1788"/>
        </w:tabs>
        <w:ind w:left="1788" w:hanging="360"/>
      </w:pPr>
      <w:rPr>
        <w:rFonts w:hint="default" w:ascii="Courier New" w:hAnsi="Courier New" w:cs="Courier New"/>
      </w:rPr>
    </w:lvl>
    <w:lvl w:ilvl="2" w:tplc="0C0A0005" w:tentative="1">
      <w:start w:val="1"/>
      <w:numFmt w:val="bullet"/>
      <w:lvlText w:val=""/>
      <w:lvlJc w:val="left"/>
      <w:pPr>
        <w:tabs>
          <w:tab w:val="num" w:pos="2508"/>
        </w:tabs>
        <w:ind w:left="2508" w:hanging="360"/>
      </w:pPr>
      <w:rPr>
        <w:rFonts w:hint="default" w:ascii="Wingdings" w:hAnsi="Wingdings"/>
      </w:rPr>
    </w:lvl>
    <w:lvl w:ilvl="3" w:tplc="0C0A0001" w:tentative="1">
      <w:start w:val="1"/>
      <w:numFmt w:val="bullet"/>
      <w:lvlText w:val=""/>
      <w:lvlJc w:val="left"/>
      <w:pPr>
        <w:tabs>
          <w:tab w:val="num" w:pos="3228"/>
        </w:tabs>
        <w:ind w:left="3228" w:hanging="360"/>
      </w:pPr>
      <w:rPr>
        <w:rFonts w:hint="default" w:ascii="Symbol" w:hAnsi="Symbol"/>
      </w:rPr>
    </w:lvl>
    <w:lvl w:ilvl="4" w:tplc="0C0A0003" w:tentative="1">
      <w:start w:val="1"/>
      <w:numFmt w:val="bullet"/>
      <w:lvlText w:val="o"/>
      <w:lvlJc w:val="left"/>
      <w:pPr>
        <w:tabs>
          <w:tab w:val="num" w:pos="3948"/>
        </w:tabs>
        <w:ind w:left="3948" w:hanging="360"/>
      </w:pPr>
      <w:rPr>
        <w:rFonts w:hint="default" w:ascii="Courier New" w:hAnsi="Courier New" w:cs="Courier New"/>
      </w:rPr>
    </w:lvl>
    <w:lvl w:ilvl="5" w:tplc="0C0A0005" w:tentative="1">
      <w:start w:val="1"/>
      <w:numFmt w:val="bullet"/>
      <w:lvlText w:val=""/>
      <w:lvlJc w:val="left"/>
      <w:pPr>
        <w:tabs>
          <w:tab w:val="num" w:pos="4668"/>
        </w:tabs>
        <w:ind w:left="4668" w:hanging="360"/>
      </w:pPr>
      <w:rPr>
        <w:rFonts w:hint="default" w:ascii="Wingdings" w:hAnsi="Wingdings"/>
      </w:rPr>
    </w:lvl>
    <w:lvl w:ilvl="6" w:tplc="0C0A0001" w:tentative="1">
      <w:start w:val="1"/>
      <w:numFmt w:val="bullet"/>
      <w:lvlText w:val=""/>
      <w:lvlJc w:val="left"/>
      <w:pPr>
        <w:tabs>
          <w:tab w:val="num" w:pos="5388"/>
        </w:tabs>
        <w:ind w:left="5388" w:hanging="360"/>
      </w:pPr>
      <w:rPr>
        <w:rFonts w:hint="default" w:ascii="Symbol" w:hAnsi="Symbol"/>
      </w:rPr>
    </w:lvl>
    <w:lvl w:ilvl="7" w:tplc="0C0A0003" w:tentative="1">
      <w:start w:val="1"/>
      <w:numFmt w:val="bullet"/>
      <w:lvlText w:val="o"/>
      <w:lvlJc w:val="left"/>
      <w:pPr>
        <w:tabs>
          <w:tab w:val="num" w:pos="6108"/>
        </w:tabs>
        <w:ind w:left="6108" w:hanging="360"/>
      </w:pPr>
      <w:rPr>
        <w:rFonts w:hint="default" w:ascii="Courier New" w:hAnsi="Courier New" w:cs="Courier New"/>
      </w:rPr>
    </w:lvl>
    <w:lvl w:ilvl="8" w:tplc="0C0A0005" w:tentative="1">
      <w:start w:val="1"/>
      <w:numFmt w:val="bullet"/>
      <w:lvlText w:val=""/>
      <w:lvlJc w:val="left"/>
      <w:pPr>
        <w:tabs>
          <w:tab w:val="num" w:pos="6828"/>
        </w:tabs>
        <w:ind w:left="6828" w:hanging="360"/>
      </w:pPr>
      <w:rPr>
        <w:rFonts w:hint="default" w:ascii="Wingdings" w:hAnsi="Wingdings"/>
      </w:rPr>
    </w:lvl>
  </w:abstractNum>
  <w:abstractNum w:abstractNumId="23" w15:restartNumberingAfterBreak="0">
    <w:nsid w:val="5B9E742B"/>
    <w:multiLevelType w:val="hybridMultilevel"/>
    <w:tmpl w:val="D4C2C92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5D512CA7"/>
    <w:multiLevelType w:val="hybridMultilevel"/>
    <w:tmpl w:val="084C9AFC"/>
    <w:lvl w:ilvl="0" w:tplc="B1D6DA2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2CA211C"/>
    <w:multiLevelType w:val="hybridMultilevel"/>
    <w:tmpl w:val="A934A49A"/>
    <w:lvl w:ilvl="0" w:tplc="AA46AE82">
      <w:start w:val="1"/>
      <w:numFmt w:val="bullet"/>
      <w:lvlText w:val="-"/>
      <w:lvlJc w:val="left"/>
      <w:pPr>
        <w:tabs>
          <w:tab w:val="num" w:pos="720"/>
        </w:tabs>
        <w:ind w:left="720" w:hanging="360"/>
      </w:pPr>
      <w:rPr>
        <w:rFonts w:hint="default" w:ascii="Courier New" w:hAnsi="Courier New"/>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7C800EC"/>
    <w:multiLevelType w:val="singleLevel"/>
    <w:tmpl w:val="49475B74"/>
    <w:lvl w:ilvl="0">
      <w:start w:val="4"/>
      <w:numFmt w:val="upperRoman"/>
      <w:lvlText w:val="%1."/>
      <w:lvlJc w:val="left"/>
      <w:pPr>
        <w:tabs>
          <w:tab w:val="num" w:pos="792"/>
        </w:tabs>
      </w:pPr>
      <w:rPr>
        <w:rFonts w:cs="Times New Roman"/>
        <w:color w:val="000000"/>
      </w:rPr>
    </w:lvl>
  </w:abstractNum>
  <w:abstractNum w:abstractNumId="27" w15:restartNumberingAfterBreak="0">
    <w:nsid w:val="68846CE4"/>
    <w:multiLevelType w:val="hybridMultilevel"/>
    <w:tmpl w:val="0E4CCBC8"/>
    <w:lvl w:ilvl="0" w:tplc="E870B7E8">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8B11470"/>
    <w:multiLevelType w:val="hybridMultilevel"/>
    <w:tmpl w:val="B22002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A336A1D"/>
    <w:multiLevelType w:val="hybridMultilevel"/>
    <w:tmpl w:val="50CE4EFC"/>
    <w:lvl w:ilvl="0" w:tplc="AB3C95B2">
      <w:start w:val="1"/>
      <w:numFmt w:val="bullet"/>
      <w:lvlText w:val=""/>
      <w:lvlJc w:val="left"/>
      <w:pPr>
        <w:tabs>
          <w:tab w:val="num" w:pos="720"/>
        </w:tabs>
        <w:ind w:left="720" w:hanging="360"/>
      </w:pPr>
      <w:rPr>
        <w:rFonts w:hint="default" w:ascii="Symbol" w:hAnsi="Symbol"/>
        <w:sz w:val="20"/>
      </w:rPr>
    </w:lvl>
    <w:lvl w:ilvl="1" w:tplc="51CA331A" w:tentative="1">
      <w:start w:val="1"/>
      <w:numFmt w:val="bullet"/>
      <w:lvlText w:val="o"/>
      <w:lvlJc w:val="left"/>
      <w:pPr>
        <w:tabs>
          <w:tab w:val="num" w:pos="1440"/>
        </w:tabs>
        <w:ind w:left="1440" w:hanging="360"/>
      </w:pPr>
      <w:rPr>
        <w:rFonts w:hint="default" w:ascii="Courier New" w:hAnsi="Courier New"/>
        <w:sz w:val="20"/>
      </w:rPr>
    </w:lvl>
    <w:lvl w:ilvl="2" w:tplc="E90C0144" w:tentative="1">
      <w:start w:val="1"/>
      <w:numFmt w:val="bullet"/>
      <w:lvlText w:val=""/>
      <w:lvlJc w:val="left"/>
      <w:pPr>
        <w:tabs>
          <w:tab w:val="num" w:pos="2160"/>
        </w:tabs>
        <w:ind w:left="2160" w:hanging="360"/>
      </w:pPr>
      <w:rPr>
        <w:rFonts w:hint="default" w:ascii="Wingdings" w:hAnsi="Wingdings"/>
        <w:sz w:val="20"/>
      </w:rPr>
    </w:lvl>
    <w:lvl w:ilvl="3" w:tplc="E7288938" w:tentative="1">
      <w:start w:val="1"/>
      <w:numFmt w:val="bullet"/>
      <w:lvlText w:val=""/>
      <w:lvlJc w:val="left"/>
      <w:pPr>
        <w:tabs>
          <w:tab w:val="num" w:pos="2880"/>
        </w:tabs>
        <w:ind w:left="2880" w:hanging="360"/>
      </w:pPr>
      <w:rPr>
        <w:rFonts w:hint="default" w:ascii="Wingdings" w:hAnsi="Wingdings"/>
        <w:sz w:val="20"/>
      </w:rPr>
    </w:lvl>
    <w:lvl w:ilvl="4" w:tplc="B4803EF6" w:tentative="1">
      <w:start w:val="1"/>
      <w:numFmt w:val="bullet"/>
      <w:lvlText w:val=""/>
      <w:lvlJc w:val="left"/>
      <w:pPr>
        <w:tabs>
          <w:tab w:val="num" w:pos="3600"/>
        </w:tabs>
        <w:ind w:left="3600" w:hanging="360"/>
      </w:pPr>
      <w:rPr>
        <w:rFonts w:hint="default" w:ascii="Wingdings" w:hAnsi="Wingdings"/>
        <w:sz w:val="20"/>
      </w:rPr>
    </w:lvl>
    <w:lvl w:ilvl="5" w:tplc="C2D60CE2" w:tentative="1">
      <w:start w:val="1"/>
      <w:numFmt w:val="bullet"/>
      <w:lvlText w:val=""/>
      <w:lvlJc w:val="left"/>
      <w:pPr>
        <w:tabs>
          <w:tab w:val="num" w:pos="4320"/>
        </w:tabs>
        <w:ind w:left="4320" w:hanging="360"/>
      </w:pPr>
      <w:rPr>
        <w:rFonts w:hint="default" w:ascii="Wingdings" w:hAnsi="Wingdings"/>
        <w:sz w:val="20"/>
      </w:rPr>
    </w:lvl>
    <w:lvl w:ilvl="6" w:tplc="BF2EF2E2" w:tentative="1">
      <w:start w:val="1"/>
      <w:numFmt w:val="bullet"/>
      <w:lvlText w:val=""/>
      <w:lvlJc w:val="left"/>
      <w:pPr>
        <w:tabs>
          <w:tab w:val="num" w:pos="5040"/>
        </w:tabs>
        <w:ind w:left="5040" w:hanging="360"/>
      </w:pPr>
      <w:rPr>
        <w:rFonts w:hint="default" w:ascii="Wingdings" w:hAnsi="Wingdings"/>
        <w:sz w:val="20"/>
      </w:rPr>
    </w:lvl>
    <w:lvl w:ilvl="7" w:tplc="8F646CEC" w:tentative="1">
      <w:start w:val="1"/>
      <w:numFmt w:val="bullet"/>
      <w:lvlText w:val=""/>
      <w:lvlJc w:val="left"/>
      <w:pPr>
        <w:tabs>
          <w:tab w:val="num" w:pos="5760"/>
        </w:tabs>
        <w:ind w:left="5760" w:hanging="360"/>
      </w:pPr>
      <w:rPr>
        <w:rFonts w:hint="default" w:ascii="Wingdings" w:hAnsi="Wingdings"/>
        <w:sz w:val="20"/>
      </w:rPr>
    </w:lvl>
    <w:lvl w:ilvl="8" w:tplc="11A680B6"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C27638E"/>
    <w:multiLevelType w:val="hybridMultilevel"/>
    <w:tmpl w:val="F808E538"/>
    <w:lvl w:ilvl="0" w:tplc="0C0A0001">
      <w:start w:val="1"/>
      <w:numFmt w:val="bullet"/>
      <w:lvlText w:val=""/>
      <w:lvlJc w:val="left"/>
      <w:pPr>
        <w:tabs>
          <w:tab w:val="num" w:pos="1428"/>
        </w:tabs>
        <w:ind w:left="1428" w:hanging="360"/>
      </w:pPr>
      <w:rPr>
        <w:rFonts w:hint="default" w:ascii="Symbol" w:hAnsi="Symbol"/>
      </w:rPr>
    </w:lvl>
    <w:lvl w:ilvl="1" w:tplc="0C0A0003" w:tentative="1">
      <w:start w:val="1"/>
      <w:numFmt w:val="bullet"/>
      <w:lvlText w:val="o"/>
      <w:lvlJc w:val="left"/>
      <w:pPr>
        <w:tabs>
          <w:tab w:val="num" w:pos="2148"/>
        </w:tabs>
        <w:ind w:left="2148" w:hanging="360"/>
      </w:pPr>
      <w:rPr>
        <w:rFonts w:hint="default" w:ascii="Courier New" w:hAnsi="Courier New" w:cs="Courier New"/>
      </w:rPr>
    </w:lvl>
    <w:lvl w:ilvl="2" w:tplc="0C0A0005" w:tentative="1">
      <w:start w:val="1"/>
      <w:numFmt w:val="bullet"/>
      <w:lvlText w:val=""/>
      <w:lvlJc w:val="left"/>
      <w:pPr>
        <w:tabs>
          <w:tab w:val="num" w:pos="2868"/>
        </w:tabs>
        <w:ind w:left="2868" w:hanging="360"/>
      </w:pPr>
      <w:rPr>
        <w:rFonts w:hint="default" w:ascii="Wingdings" w:hAnsi="Wingdings"/>
      </w:rPr>
    </w:lvl>
    <w:lvl w:ilvl="3" w:tplc="0C0A0001" w:tentative="1">
      <w:start w:val="1"/>
      <w:numFmt w:val="bullet"/>
      <w:lvlText w:val=""/>
      <w:lvlJc w:val="left"/>
      <w:pPr>
        <w:tabs>
          <w:tab w:val="num" w:pos="3588"/>
        </w:tabs>
        <w:ind w:left="3588" w:hanging="360"/>
      </w:pPr>
      <w:rPr>
        <w:rFonts w:hint="default" w:ascii="Symbol" w:hAnsi="Symbol"/>
      </w:rPr>
    </w:lvl>
    <w:lvl w:ilvl="4" w:tplc="0C0A0003" w:tentative="1">
      <w:start w:val="1"/>
      <w:numFmt w:val="bullet"/>
      <w:lvlText w:val="o"/>
      <w:lvlJc w:val="left"/>
      <w:pPr>
        <w:tabs>
          <w:tab w:val="num" w:pos="4308"/>
        </w:tabs>
        <w:ind w:left="4308" w:hanging="360"/>
      </w:pPr>
      <w:rPr>
        <w:rFonts w:hint="default" w:ascii="Courier New" w:hAnsi="Courier New" w:cs="Courier New"/>
      </w:rPr>
    </w:lvl>
    <w:lvl w:ilvl="5" w:tplc="0C0A0005" w:tentative="1">
      <w:start w:val="1"/>
      <w:numFmt w:val="bullet"/>
      <w:lvlText w:val=""/>
      <w:lvlJc w:val="left"/>
      <w:pPr>
        <w:tabs>
          <w:tab w:val="num" w:pos="5028"/>
        </w:tabs>
        <w:ind w:left="5028" w:hanging="360"/>
      </w:pPr>
      <w:rPr>
        <w:rFonts w:hint="default" w:ascii="Wingdings" w:hAnsi="Wingdings"/>
      </w:rPr>
    </w:lvl>
    <w:lvl w:ilvl="6" w:tplc="0C0A0001" w:tentative="1">
      <w:start w:val="1"/>
      <w:numFmt w:val="bullet"/>
      <w:lvlText w:val=""/>
      <w:lvlJc w:val="left"/>
      <w:pPr>
        <w:tabs>
          <w:tab w:val="num" w:pos="5748"/>
        </w:tabs>
        <w:ind w:left="5748" w:hanging="360"/>
      </w:pPr>
      <w:rPr>
        <w:rFonts w:hint="default" w:ascii="Symbol" w:hAnsi="Symbol"/>
      </w:rPr>
    </w:lvl>
    <w:lvl w:ilvl="7" w:tplc="0C0A0003" w:tentative="1">
      <w:start w:val="1"/>
      <w:numFmt w:val="bullet"/>
      <w:lvlText w:val="o"/>
      <w:lvlJc w:val="left"/>
      <w:pPr>
        <w:tabs>
          <w:tab w:val="num" w:pos="6468"/>
        </w:tabs>
        <w:ind w:left="6468" w:hanging="360"/>
      </w:pPr>
      <w:rPr>
        <w:rFonts w:hint="default" w:ascii="Courier New" w:hAnsi="Courier New" w:cs="Courier New"/>
      </w:rPr>
    </w:lvl>
    <w:lvl w:ilvl="8" w:tplc="0C0A0005" w:tentative="1">
      <w:start w:val="1"/>
      <w:numFmt w:val="bullet"/>
      <w:lvlText w:val=""/>
      <w:lvlJc w:val="left"/>
      <w:pPr>
        <w:tabs>
          <w:tab w:val="num" w:pos="7188"/>
        </w:tabs>
        <w:ind w:left="7188" w:hanging="360"/>
      </w:pPr>
      <w:rPr>
        <w:rFonts w:hint="default" w:ascii="Wingdings" w:hAnsi="Wingdings"/>
      </w:rPr>
    </w:lvl>
  </w:abstractNum>
  <w:abstractNum w:abstractNumId="31" w15:restartNumberingAfterBreak="0">
    <w:nsid w:val="6DD542FD"/>
    <w:multiLevelType w:val="multilevel"/>
    <w:tmpl w:val="F5D46FA4"/>
    <w:lvl w:ilvl="0">
      <w:start w:val="1"/>
      <w:numFmt w:val="decimal"/>
      <w:lvlText w:val="%1."/>
      <w:lvlJc w:val="left"/>
      <w:pPr>
        <w:ind w:left="720" w:hanging="360"/>
      </w:pPr>
    </w:lvl>
    <w:lvl w:ilvl="1">
      <w:start w:val="6"/>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DE11219"/>
    <w:multiLevelType w:val="hybridMultilevel"/>
    <w:tmpl w:val="07C67E2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17017A1"/>
    <w:multiLevelType w:val="hybridMultilevel"/>
    <w:tmpl w:val="7B8C3D08"/>
    <w:lvl w:ilvl="0" w:tplc="E81864FE">
      <w:start w:val="1"/>
      <w:numFmt w:val="bullet"/>
      <w:lvlText w:val="•"/>
      <w:lvlJc w:val="left"/>
      <w:pPr>
        <w:tabs>
          <w:tab w:val="num" w:pos="720"/>
        </w:tabs>
        <w:ind w:left="720" w:hanging="360"/>
      </w:pPr>
      <w:rPr>
        <w:rFonts w:hint="default" w:ascii="CG Times" w:hAnsi="CG Times"/>
      </w:rPr>
    </w:lvl>
    <w:lvl w:ilvl="1" w:tplc="02DADAD8" w:tentative="1">
      <w:start w:val="1"/>
      <w:numFmt w:val="bullet"/>
      <w:lvlText w:val="•"/>
      <w:lvlJc w:val="left"/>
      <w:pPr>
        <w:tabs>
          <w:tab w:val="num" w:pos="1440"/>
        </w:tabs>
        <w:ind w:left="1440" w:hanging="360"/>
      </w:pPr>
      <w:rPr>
        <w:rFonts w:hint="default" w:ascii="CG Times" w:hAnsi="CG Times"/>
      </w:rPr>
    </w:lvl>
    <w:lvl w:ilvl="2" w:tplc="35A67D3C" w:tentative="1">
      <w:start w:val="1"/>
      <w:numFmt w:val="bullet"/>
      <w:lvlText w:val="•"/>
      <w:lvlJc w:val="left"/>
      <w:pPr>
        <w:tabs>
          <w:tab w:val="num" w:pos="2160"/>
        </w:tabs>
        <w:ind w:left="2160" w:hanging="360"/>
      </w:pPr>
      <w:rPr>
        <w:rFonts w:hint="default" w:ascii="CG Times" w:hAnsi="CG Times"/>
      </w:rPr>
    </w:lvl>
    <w:lvl w:ilvl="3" w:tplc="04E8BB62" w:tentative="1">
      <w:start w:val="1"/>
      <w:numFmt w:val="bullet"/>
      <w:lvlText w:val="•"/>
      <w:lvlJc w:val="left"/>
      <w:pPr>
        <w:tabs>
          <w:tab w:val="num" w:pos="2880"/>
        </w:tabs>
        <w:ind w:left="2880" w:hanging="360"/>
      </w:pPr>
      <w:rPr>
        <w:rFonts w:hint="default" w:ascii="CG Times" w:hAnsi="CG Times"/>
      </w:rPr>
    </w:lvl>
    <w:lvl w:ilvl="4" w:tplc="3ABCA6DA" w:tentative="1">
      <w:start w:val="1"/>
      <w:numFmt w:val="bullet"/>
      <w:lvlText w:val="•"/>
      <w:lvlJc w:val="left"/>
      <w:pPr>
        <w:tabs>
          <w:tab w:val="num" w:pos="3600"/>
        </w:tabs>
        <w:ind w:left="3600" w:hanging="360"/>
      </w:pPr>
      <w:rPr>
        <w:rFonts w:hint="default" w:ascii="CG Times" w:hAnsi="CG Times"/>
      </w:rPr>
    </w:lvl>
    <w:lvl w:ilvl="5" w:tplc="9E103CDC" w:tentative="1">
      <w:start w:val="1"/>
      <w:numFmt w:val="bullet"/>
      <w:lvlText w:val="•"/>
      <w:lvlJc w:val="left"/>
      <w:pPr>
        <w:tabs>
          <w:tab w:val="num" w:pos="4320"/>
        </w:tabs>
        <w:ind w:left="4320" w:hanging="360"/>
      </w:pPr>
      <w:rPr>
        <w:rFonts w:hint="default" w:ascii="CG Times" w:hAnsi="CG Times"/>
      </w:rPr>
    </w:lvl>
    <w:lvl w:ilvl="6" w:tplc="16D06F6E" w:tentative="1">
      <w:start w:val="1"/>
      <w:numFmt w:val="bullet"/>
      <w:lvlText w:val="•"/>
      <w:lvlJc w:val="left"/>
      <w:pPr>
        <w:tabs>
          <w:tab w:val="num" w:pos="5040"/>
        </w:tabs>
        <w:ind w:left="5040" w:hanging="360"/>
      </w:pPr>
      <w:rPr>
        <w:rFonts w:hint="default" w:ascii="CG Times" w:hAnsi="CG Times"/>
      </w:rPr>
    </w:lvl>
    <w:lvl w:ilvl="7" w:tplc="4F20DC18" w:tentative="1">
      <w:start w:val="1"/>
      <w:numFmt w:val="bullet"/>
      <w:lvlText w:val="•"/>
      <w:lvlJc w:val="left"/>
      <w:pPr>
        <w:tabs>
          <w:tab w:val="num" w:pos="5760"/>
        </w:tabs>
        <w:ind w:left="5760" w:hanging="360"/>
      </w:pPr>
      <w:rPr>
        <w:rFonts w:hint="default" w:ascii="CG Times" w:hAnsi="CG Times"/>
      </w:rPr>
    </w:lvl>
    <w:lvl w:ilvl="8" w:tplc="0ABAFCB4" w:tentative="1">
      <w:start w:val="1"/>
      <w:numFmt w:val="bullet"/>
      <w:lvlText w:val="•"/>
      <w:lvlJc w:val="left"/>
      <w:pPr>
        <w:tabs>
          <w:tab w:val="num" w:pos="6480"/>
        </w:tabs>
        <w:ind w:left="6480" w:hanging="360"/>
      </w:pPr>
      <w:rPr>
        <w:rFonts w:hint="default" w:ascii="CG Times" w:hAnsi="CG Times"/>
      </w:rPr>
    </w:lvl>
  </w:abstractNum>
  <w:abstractNum w:abstractNumId="34" w15:restartNumberingAfterBreak="0">
    <w:nsid w:val="78F46E7C"/>
    <w:multiLevelType w:val="hybridMultilevel"/>
    <w:tmpl w:val="CFD4711C"/>
    <w:lvl w:ilvl="0" w:tplc="0C0A0001">
      <w:start w:val="1"/>
      <w:numFmt w:val="bullet"/>
      <w:lvlText w:val=""/>
      <w:lvlJc w:val="left"/>
      <w:pPr>
        <w:tabs>
          <w:tab w:val="num" w:pos="1428"/>
        </w:tabs>
        <w:ind w:left="1428" w:hanging="360"/>
      </w:pPr>
      <w:rPr>
        <w:rFonts w:hint="default" w:ascii="Symbol" w:hAnsi="Symbol"/>
      </w:rPr>
    </w:lvl>
    <w:lvl w:ilvl="1" w:tplc="0C0A0003" w:tentative="1">
      <w:start w:val="1"/>
      <w:numFmt w:val="bullet"/>
      <w:lvlText w:val="o"/>
      <w:lvlJc w:val="left"/>
      <w:pPr>
        <w:tabs>
          <w:tab w:val="num" w:pos="2148"/>
        </w:tabs>
        <w:ind w:left="2148" w:hanging="360"/>
      </w:pPr>
      <w:rPr>
        <w:rFonts w:hint="default" w:ascii="Courier New" w:hAnsi="Courier New" w:cs="Courier New"/>
      </w:rPr>
    </w:lvl>
    <w:lvl w:ilvl="2" w:tplc="0C0A0005" w:tentative="1">
      <w:start w:val="1"/>
      <w:numFmt w:val="bullet"/>
      <w:lvlText w:val=""/>
      <w:lvlJc w:val="left"/>
      <w:pPr>
        <w:tabs>
          <w:tab w:val="num" w:pos="2868"/>
        </w:tabs>
        <w:ind w:left="2868" w:hanging="360"/>
      </w:pPr>
      <w:rPr>
        <w:rFonts w:hint="default" w:ascii="Wingdings" w:hAnsi="Wingdings"/>
      </w:rPr>
    </w:lvl>
    <w:lvl w:ilvl="3" w:tplc="0C0A0001" w:tentative="1">
      <w:start w:val="1"/>
      <w:numFmt w:val="bullet"/>
      <w:lvlText w:val=""/>
      <w:lvlJc w:val="left"/>
      <w:pPr>
        <w:tabs>
          <w:tab w:val="num" w:pos="3588"/>
        </w:tabs>
        <w:ind w:left="3588" w:hanging="360"/>
      </w:pPr>
      <w:rPr>
        <w:rFonts w:hint="default" w:ascii="Symbol" w:hAnsi="Symbol"/>
      </w:rPr>
    </w:lvl>
    <w:lvl w:ilvl="4" w:tplc="0C0A0003" w:tentative="1">
      <w:start w:val="1"/>
      <w:numFmt w:val="bullet"/>
      <w:lvlText w:val="o"/>
      <w:lvlJc w:val="left"/>
      <w:pPr>
        <w:tabs>
          <w:tab w:val="num" w:pos="4308"/>
        </w:tabs>
        <w:ind w:left="4308" w:hanging="360"/>
      </w:pPr>
      <w:rPr>
        <w:rFonts w:hint="default" w:ascii="Courier New" w:hAnsi="Courier New" w:cs="Courier New"/>
      </w:rPr>
    </w:lvl>
    <w:lvl w:ilvl="5" w:tplc="0C0A0005" w:tentative="1">
      <w:start w:val="1"/>
      <w:numFmt w:val="bullet"/>
      <w:lvlText w:val=""/>
      <w:lvlJc w:val="left"/>
      <w:pPr>
        <w:tabs>
          <w:tab w:val="num" w:pos="5028"/>
        </w:tabs>
        <w:ind w:left="5028" w:hanging="360"/>
      </w:pPr>
      <w:rPr>
        <w:rFonts w:hint="default" w:ascii="Wingdings" w:hAnsi="Wingdings"/>
      </w:rPr>
    </w:lvl>
    <w:lvl w:ilvl="6" w:tplc="0C0A0001" w:tentative="1">
      <w:start w:val="1"/>
      <w:numFmt w:val="bullet"/>
      <w:lvlText w:val=""/>
      <w:lvlJc w:val="left"/>
      <w:pPr>
        <w:tabs>
          <w:tab w:val="num" w:pos="5748"/>
        </w:tabs>
        <w:ind w:left="5748" w:hanging="360"/>
      </w:pPr>
      <w:rPr>
        <w:rFonts w:hint="default" w:ascii="Symbol" w:hAnsi="Symbol"/>
      </w:rPr>
    </w:lvl>
    <w:lvl w:ilvl="7" w:tplc="0C0A0003" w:tentative="1">
      <w:start w:val="1"/>
      <w:numFmt w:val="bullet"/>
      <w:lvlText w:val="o"/>
      <w:lvlJc w:val="left"/>
      <w:pPr>
        <w:tabs>
          <w:tab w:val="num" w:pos="6468"/>
        </w:tabs>
        <w:ind w:left="6468" w:hanging="360"/>
      </w:pPr>
      <w:rPr>
        <w:rFonts w:hint="default" w:ascii="Courier New" w:hAnsi="Courier New" w:cs="Courier New"/>
      </w:rPr>
    </w:lvl>
    <w:lvl w:ilvl="8" w:tplc="0C0A0005" w:tentative="1">
      <w:start w:val="1"/>
      <w:numFmt w:val="bullet"/>
      <w:lvlText w:val=""/>
      <w:lvlJc w:val="left"/>
      <w:pPr>
        <w:tabs>
          <w:tab w:val="num" w:pos="7188"/>
        </w:tabs>
        <w:ind w:left="7188" w:hanging="360"/>
      </w:pPr>
      <w:rPr>
        <w:rFonts w:hint="default" w:ascii="Wingdings" w:hAnsi="Wingdings"/>
      </w:rPr>
    </w:lvl>
  </w:abstractNum>
  <w:abstractNum w:abstractNumId="35" w15:restartNumberingAfterBreak="0">
    <w:nsid w:val="7DD34E11"/>
    <w:multiLevelType w:val="hybridMultilevel"/>
    <w:tmpl w:val="33ACC11A"/>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36" w15:restartNumberingAfterBreak="0">
    <w:nsid w:val="7DF213F2"/>
    <w:multiLevelType w:val="hybridMultilevel"/>
    <w:tmpl w:val="D0E20F14"/>
    <w:lvl w:ilvl="0" w:tplc="6EF2D53A">
      <w:start w:val="1"/>
      <w:numFmt w:val="bullet"/>
      <w:lvlText w:val="-"/>
      <w:lvlJc w:val="left"/>
      <w:pPr>
        <w:ind w:left="1068" w:hanging="360"/>
      </w:pPr>
      <w:rPr>
        <w:rFonts w:hint="default" w:ascii="Calibri" w:hAnsi="Calibri" w:eastAsia="Calibri" w:cs="Calibri"/>
      </w:rPr>
    </w:lvl>
    <w:lvl w:ilvl="1" w:tplc="0C0A0003" w:tentative="1">
      <w:start w:val="1"/>
      <w:numFmt w:val="bullet"/>
      <w:lvlText w:val="o"/>
      <w:lvlJc w:val="left"/>
      <w:pPr>
        <w:ind w:left="1788" w:hanging="360"/>
      </w:pPr>
      <w:rPr>
        <w:rFonts w:hint="default" w:ascii="Courier New" w:hAnsi="Courier New" w:cs="Courier New"/>
      </w:rPr>
    </w:lvl>
    <w:lvl w:ilvl="2" w:tplc="0C0A0005" w:tentative="1">
      <w:start w:val="1"/>
      <w:numFmt w:val="bullet"/>
      <w:lvlText w:val=""/>
      <w:lvlJc w:val="left"/>
      <w:pPr>
        <w:ind w:left="2508" w:hanging="360"/>
      </w:pPr>
      <w:rPr>
        <w:rFonts w:hint="default" w:ascii="Wingdings" w:hAnsi="Wingdings"/>
      </w:rPr>
    </w:lvl>
    <w:lvl w:ilvl="3" w:tplc="0C0A0001" w:tentative="1">
      <w:start w:val="1"/>
      <w:numFmt w:val="bullet"/>
      <w:lvlText w:val=""/>
      <w:lvlJc w:val="left"/>
      <w:pPr>
        <w:ind w:left="3228" w:hanging="360"/>
      </w:pPr>
      <w:rPr>
        <w:rFonts w:hint="default" w:ascii="Symbol" w:hAnsi="Symbol"/>
      </w:rPr>
    </w:lvl>
    <w:lvl w:ilvl="4" w:tplc="0C0A0003" w:tentative="1">
      <w:start w:val="1"/>
      <w:numFmt w:val="bullet"/>
      <w:lvlText w:val="o"/>
      <w:lvlJc w:val="left"/>
      <w:pPr>
        <w:ind w:left="3948" w:hanging="360"/>
      </w:pPr>
      <w:rPr>
        <w:rFonts w:hint="default" w:ascii="Courier New" w:hAnsi="Courier New" w:cs="Courier New"/>
      </w:rPr>
    </w:lvl>
    <w:lvl w:ilvl="5" w:tplc="0C0A0005" w:tentative="1">
      <w:start w:val="1"/>
      <w:numFmt w:val="bullet"/>
      <w:lvlText w:val=""/>
      <w:lvlJc w:val="left"/>
      <w:pPr>
        <w:ind w:left="4668" w:hanging="360"/>
      </w:pPr>
      <w:rPr>
        <w:rFonts w:hint="default" w:ascii="Wingdings" w:hAnsi="Wingdings"/>
      </w:rPr>
    </w:lvl>
    <w:lvl w:ilvl="6" w:tplc="0C0A0001" w:tentative="1">
      <w:start w:val="1"/>
      <w:numFmt w:val="bullet"/>
      <w:lvlText w:val=""/>
      <w:lvlJc w:val="left"/>
      <w:pPr>
        <w:ind w:left="5388" w:hanging="360"/>
      </w:pPr>
      <w:rPr>
        <w:rFonts w:hint="default" w:ascii="Symbol" w:hAnsi="Symbol"/>
      </w:rPr>
    </w:lvl>
    <w:lvl w:ilvl="7" w:tplc="0C0A0003" w:tentative="1">
      <w:start w:val="1"/>
      <w:numFmt w:val="bullet"/>
      <w:lvlText w:val="o"/>
      <w:lvlJc w:val="left"/>
      <w:pPr>
        <w:ind w:left="6108" w:hanging="360"/>
      </w:pPr>
      <w:rPr>
        <w:rFonts w:hint="default" w:ascii="Courier New" w:hAnsi="Courier New" w:cs="Courier New"/>
      </w:rPr>
    </w:lvl>
    <w:lvl w:ilvl="8" w:tplc="0C0A0005" w:tentative="1">
      <w:start w:val="1"/>
      <w:numFmt w:val="bullet"/>
      <w:lvlText w:val=""/>
      <w:lvlJc w:val="left"/>
      <w:pPr>
        <w:ind w:left="6828" w:hanging="360"/>
      </w:pPr>
      <w:rPr>
        <w:rFonts w:hint="default" w:ascii="Wingdings" w:hAnsi="Wingdings"/>
      </w:rPr>
    </w:lvl>
  </w:abstractNum>
  <w:num w:numId="1" w16cid:durableId="1457944822">
    <w:abstractNumId w:val="29"/>
  </w:num>
  <w:num w:numId="2" w16cid:durableId="2034529777">
    <w:abstractNumId w:val="7"/>
  </w:num>
  <w:num w:numId="3" w16cid:durableId="1619222208">
    <w:abstractNumId w:val="21"/>
  </w:num>
  <w:num w:numId="4" w16cid:durableId="1028725255">
    <w:abstractNumId w:val="1"/>
    <w:lvlOverride w:ilvl="0">
      <w:lvl w:ilvl="0">
        <w:numFmt w:val="bullet"/>
        <w:lvlText w:val="-"/>
        <w:legacy w:legacy="1" w:legacySpace="0" w:legacyIndent="0"/>
        <w:lvlJc w:val="left"/>
        <w:rPr>
          <w:rFonts w:hint="default" w:ascii="Garamond" w:hAnsi="Garamond"/>
          <w:sz w:val="17"/>
        </w:rPr>
      </w:lvl>
    </w:lvlOverride>
  </w:num>
  <w:num w:numId="5" w16cid:durableId="77487159">
    <w:abstractNumId w:val="33"/>
  </w:num>
  <w:num w:numId="6" w16cid:durableId="2131892751">
    <w:abstractNumId w:val="16"/>
  </w:num>
  <w:num w:numId="7" w16cid:durableId="2042895433">
    <w:abstractNumId w:val="35"/>
  </w:num>
  <w:num w:numId="8" w16cid:durableId="618413444">
    <w:abstractNumId w:val="4"/>
  </w:num>
  <w:num w:numId="9" w16cid:durableId="1174420290">
    <w:abstractNumId w:val="18"/>
  </w:num>
  <w:num w:numId="10" w16cid:durableId="2142919777">
    <w:abstractNumId w:val="5"/>
  </w:num>
  <w:num w:numId="11" w16cid:durableId="640814647">
    <w:abstractNumId w:val="30"/>
  </w:num>
  <w:num w:numId="12" w16cid:durableId="907617718">
    <w:abstractNumId w:val="9"/>
  </w:num>
  <w:num w:numId="13" w16cid:durableId="1079668456">
    <w:abstractNumId w:val="34"/>
  </w:num>
  <w:num w:numId="14" w16cid:durableId="1448503105">
    <w:abstractNumId w:val="11"/>
  </w:num>
  <w:num w:numId="15" w16cid:durableId="203712435">
    <w:abstractNumId w:val="10"/>
  </w:num>
  <w:num w:numId="16" w16cid:durableId="1754277831">
    <w:abstractNumId w:val="14"/>
  </w:num>
  <w:num w:numId="17" w16cid:durableId="795103203">
    <w:abstractNumId w:val="22"/>
  </w:num>
  <w:num w:numId="18" w16cid:durableId="10725808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0664904">
    <w:abstractNumId w:val="25"/>
  </w:num>
  <w:num w:numId="20" w16cid:durableId="1814442863">
    <w:abstractNumId w:val="23"/>
  </w:num>
  <w:num w:numId="21" w16cid:durableId="592468583">
    <w:abstractNumId w:val="13"/>
  </w:num>
  <w:num w:numId="22" w16cid:durableId="345326996">
    <w:abstractNumId w:val="15"/>
  </w:num>
  <w:num w:numId="23" w16cid:durableId="1482115060">
    <w:abstractNumId w:val="26"/>
  </w:num>
  <w:num w:numId="24" w16cid:durableId="1677490643">
    <w:abstractNumId w:val="12"/>
  </w:num>
  <w:num w:numId="25" w16cid:durableId="1631087065">
    <w:abstractNumId w:val="24"/>
  </w:num>
  <w:num w:numId="26" w16cid:durableId="107240988">
    <w:abstractNumId w:val="36"/>
  </w:num>
  <w:num w:numId="27" w16cid:durableId="2014800289">
    <w:abstractNumId w:val="6"/>
  </w:num>
  <w:num w:numId="28" w16cid:durableId="2129272797">
    <w:abstractNumId w:val="0"/>
  </w:num>
  <w:num w:numId="29" w16cid:durableId="1425109467">
    <w:abstractNumId w:val="20"/>
  </w:num>
  <w:num w:numId="30" w16cid:durableId="1388726835">
    <w:abstractNumId w:val="19"/>
  </w:num>
  <w:num w:numId="31" w16cid:durableId="1122188361">
    <w:abstractNumId w:val="17"/>
  </w:num>
  <w:num w:numId="32" w16cid:durableId="413360837">
    <w:abstractNumId w:val="27"/>
  </w:num>
  <w:num w:numId="33" w16cid:durableId="444423769">
    <w:abstractNumId w:val="32"/>
  </w:num>
  <w:num w:numId="34" w16cid:durableId="1694183298">
    <w:abstractNumId w:val="3"/>
  </w:num>
  <w:num w:numId="35" w16cid:durableId="1781335056">
    <w:abstractNumId w:val="31"/>
  </w:num>
  <w:num w:numId="36" w16cid:durableId="124127737">
    <w:abstractNumId w:val="28"/>
  </w:num>
  <w:num w:numId="37" w16cid:durableId="1918592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D13"/>
    <w:rsid w:val="00006039"/>
    <w:rsid w:val="00012493"/>
    <w:rsid w:val="00017D19"/>
    <w:rsid w:val="00023024"/>
    <w:rsid w:val="00023F80"/>
    <w:rsid w:val="00026D32"/>
    <w:rsid w:val="00030B31"/>
    <w:rsid w:val="000329FB"/>
    <w:rsid w:val="00034553"/>
    <w:rsid w:val="00035B94"/>
    <w:rsid w:val="00037059"/>
    <w:rsid w:val="00042D2D"/>
    <w:rsid w:val="00043323"/>
    <w:rsid w:val="000439BC"/>
    <w:rsid w:val="00061B08"/>
    <w:rsid w:val="0006647D"/>
    <w:rsid w:val="00075385"/>
    <w:rsid w:val="000756D8"/>
    <w:rsid w:val="00076642"/>
    <w:rsid w:val="000835D5"/>
    <w:rsid w:val="000861AC"/>
    <w:rsid w:val="00086B65"/>
    <w:rsid w:val="00090D6A"/>
    <w:rsid w:val="000931C0"/>
    <w:rsid w:val="00097F7C"/>
    <w:rsid w:val="000B71CB"/>
    <w:rsid w:val="000C15BC"/>
    <w:rsid w:val="000C319A"/>
    <w:rsid w:val="000D54B9"/>
    <w:rsid w:val="000D790D"/>
    <w:rsid w:val="000E01A6"/>
    <w:rsid w:val="000E1B99"/>
    <w:rsid w:val="000E21DD"/>
    <w:rsid w:val="000E6941"/>
    <w:rsid w:val="001038DF"/>
    <w:rsid w:val="0010717C"/>
    <w:rsid w:val="00115254"/>
    <w:rsid w:val="00115F5C"/>
    <w:rsid w:val="00122B6C"/>
    <w:rsid w:val="001236D3"/>
    <w:rsid w:val="001307DD"/>
    <w:rsid w:val="00134D1C"/>
    <w:rsid w:val="00141E10"/>
    <w:rsid w:val="00146CAA"/>
    <w:rsid w:val="00166ABF"/>
    <w:rsid w:val="00175CB2"/>
    <w:rsid w:val="00176597"/>
    <w:rsid w:val="001766E8"/>
    <w:rsid w:val="00184F54"/>
    <w:rsid w:val="0019140F"/>
    <w:rsid w:val="0019615C"/>
    <w:rsid w:val="001A2FB5"/>
    <w:rsid w:val="001B24DF"/>
    <w:rsid w:val="001B4677"/>
    <w:rsid w:val="001D22A5"/>
    <w:rsid w:val="001D70C0"/>
    <w:rsid w:val="001F5076"/>
    <w:rsid w:val="001F62E4"/>
    <w:rsid w:val="00225CE3"/>
    <w:rsid w:val="0023702F"/>
    <w:rsid w:val="00244AAB"/>
    <w:rsid w:val="00244CFF"/>
    <w:rsid w:val="002508E7"/>
    <w:rsid w:val="00250A51"/>
    <w:rsid w:val="0025161E"/>
    <w:rsid w:val="00253B00"/>
    <w:rsid w:val="00263BD3"/>
    <w:rsid w:val="00264A58"/>
    <w:rsid w:val="00267BD9"/>
    <w:rsid w:val="00281647"/>
    <w:rsid w:val="002824F2"/>
    <w:rsid w:val="0028713E"/>
    <w:rsid w:val="00293491"/>
    <w:rsid w:val="00294560"/>
    <w:rsid w:val="002972D0"/>
    <w:rsid w:val="002A017B"/>
    <w:rsid w:val="002A15C3"/>
    <w:rsid w:val="002B27F0"/>
    <w:rsid w:val="002B49BA"/>
    <w:rsid w:val="002B542B"/>
    <w:rsid w:val="002B6593"/>
    <w:rsid w:val="002B7CE4"/>
    <w:rsid w:val="002C0B5D"/>
    <w:rsid w:val="002C4F0D"/>
    <w:rsid w:val="002C7100"/>
    <w:rsid w:val="002C77F5"/>
    <w:rsid w:val="002E5993"/>
    <w:rsid w:val="0030668A"/>
    <w:rsid w:val="00320CD3"/>
    <w:rsid w:val="00321002"/>
    <w:rsid w:val="00341004"/>
    <w:rsid w:val="00343B9A"/>
    <w:rsid w:val="00343D8C"/>
    <w:rsid w:val="0034785F"/>
    <w:rsid w:val="0036460D"/>
    <w:rsid w:val="00367A9D"/>
    <w:rsid w:val="003706A4"/>
    <w:rsid w:val="003773D7"/>
    <w:rsid w:val="003813C7"/>
    <w:rsid w:val="00387D13"/>
    <w:rsid w:val="0039085F"/>
    <w:rsid w:val="003918A1"/>
    <w:rsid w:val="00393B3D"/>
    <w:rsid w:val="00394CFE"/>
    <w:rsid w:val="003B1715"/>
    <w:rsid w:val="003D2867"/>
    <w:rsid w:val="003D3861"/>
    <w:rsid w:val="003D4517"/>
    <w:rsid w:val="003D4628"/>
    <w:rsid w:val="003D5109"/>
    <w:rsid w:val="003F3088"/>
    <w:rsid w:val="003F590A"/>
    <w:rsid w:val="00415B46"/>
    <w:rsid w:val="00422C05"/>
    <w:rsid w:val="00425A90"/>
    <w:rsid w:val="004276CB"/>
    <w:rsid w:val="0043596E"/>
    <w:rsid w:val="00436BC2"/>
    <w:rsid w:val="00437456"/>
    <w:rsid w:val="00442F43"/>
    <w:rsid w:val="00474FCD"/>
    <w:rsid w:val="0047602C"/>
    <w:rsid w:val="00485D0A"/>
    <w:rsid w:val="00496CB2"/>
    <w:rsid w:val="00497612"/>
    <w:rsid w:val="00497E32"/>
    <w:rsid w:val="004A4775"/>
    <w:rsid w:val="004A4828"/>
    <w:rsid w:val="004A64BB"/>
    <w:rsid w:val="004B0747"/>
    <w:rsid w:val="004C34EF"/>
    <w:rsid w:val="004C44BD"/>
    <w:rsid w:val="004C4C6A"/>
    <w:rsid w:val="004C6000"/>
    <w:rsid w:val="004C7D9F"/>
    <w:rsid w:val="004D30F3"/>
    <w:rsid w:val="004E0FB2"/>
    <w:rsid w:val="004E1505"/>
    <w:rsid w:val="004F165C"/>
    <w:rsid w:val="005030C5"/>
    <w:rsid w:val="00511687"/>
    <w:rsid w:val="0051214F"/>
    <w:rsid w:val="00531E65"/>
    <w:rsid w:val="005330C7"/>
    <w:rsid w:val="00533F37"/>
    <w:rsid w:val="00545356"/>
    <w:rsid w:val="00547582"/>
    <w:rsid w:val="00550ADA"/>
    <w:rsid w:val="0055177B"/>
    <w:rsid w:val="005537D2"/>
    <w:rsid w:val="00561C1B"/>
    <w:rsid w:val="00580586"/>
    <w:rsid w:val="00590F9B"/>
    <w:rsid w:val="005B2900"/>
    <w:rsid w:val="005B6AE1"/>
    <w:rsid w:val="005C0907"/>
    <w:rsid w:val="005C2EE5"/>
    <w:rsid w:val="005D1382"/>
    <w:rsid w:val="005D3A28"/>
    <w:rsid w:val="005D3DDD"/>
    <w:rsid w:val="005E0E33"/>
    <w:rsid w:val="005E49A7"/>
    <w:rsid w:val="005E6413"/>
    <w:rsid w:val="005E712F"/>
    <w:rsid w:val="005E7E15"/>
    <w:rsid w:val="005F2B0F"/>
    <w:rsid w:val="005F315D"/>
    <w:rsid w:val="005F34D7"/>
    <w:rsid w:val="00611F60"/>
    <w:rsid w:val="00615AA4"/>
    <w:rsid w:val="0062514E"/>
    <w:rsid w:val="00627E7C"/>
    <w:rsid w:val="006327BE"/>
    <w:rsid w:val="00635F29"/>
    <w:rsid w:val="006436FC"/>
    <w:rsid w:val="00645369"/>
    <w:rsid w:val="006478E9"/>
    <w:rsid w:val="006502F0"/>
    <w:rsid w:val="006600DD"/>
    <w:rsid w:val="0066468F"/>
    <w:rsid w:val="00681220"/>
    <w:rsid w:val="006817EA"/>
    <w:rsid w:val="00684464"/>
    <w:rsid w:val="00686A7D"/>
    <w:rsid w:val="00690435"/>
    <w:rsid w:val="006920D1"/>
    <w:rsid w:val="00696491"/>
    <w:rsid w:val="006969AA"/>
    <w:rsid w:val="006A65E7"/>
    <w:rsid w:val="006C6284"/>
    <w:rsid w:val="006C62D2"/>
    <w:rsid w:val="006D303F"/>
    <w:rsid w:val="006D791A"/>
    <w:rsid w:val="006E0356"/>
    <w:rsid w:val="00704D81"/>
    <w:rsid w:val="0071387C"/>
    <w:rsid w:val="00713A40"/>
    <w:rsid w:val="007159A4"/>
    <w:rsid w:val="0071670F"/>
    <w:rsid w:val="007217CA"/>
    <w:rsid w:val="007231E1"/>
    <w:rsid w:val="00743467"/>
    <w:rsid w:val="007606BC"/>
    <w:rsid w:val="007615C0"/>
    <w:rsid w:val="007619B4"/>
    <w:rsid w:val="00764179"/>
    <w:rsid w:val="00770DD2"/>
    <w:rsid w:val="00770E59"/>
    <w:rsid w:val="00772C6F"/>
    <w:rsid w:val="007825B4"/>
    <w:rsid w:val="00791EF9"/>
    <w:rsid w:val="007969BB"/>
    <w:rsid w:val="007B7C44"/>
    <w:rsid w:val="007C1D9C"/>
    <w:rsid w:val="007C77A9"/>
    <w:rsid w:val="007F3098"/>
    <w:rsid w:val="007F40E4"/>
    <w:rsid w:val="007F4EF9"/>
    <w:rsid w:val="007F55AE"/>
    <w:rsid w:val="008072F9"/>
    <w:rsid w:val="00810269"/>
    <w:rsid w:val="00811514"/>
    <w:rsid w:val="008120C2"/>
    <w:rsid w:val="008133A7"/>
    <w:rsid w:val="00822DA3"/>
    <w:rsid w:val="0082673B"/>
    <w:rsid w:val="0083468E"/>
    <w:rsid w:val="00842F86"/>
    <w:rsid w:val="00844112"/>
    <w:rsid w:val="00844934"/>
    <w:rsid w:val="00844BEE"/>
    <w:rsid w:val="00860D59"/>
    <w:rsid w:val="0086222F"/>
    <w:rsid w:val="0086232A"/>
    <w:rsid w:val="0087243B"/>
    <w:rsid w:val="008816B3"/>
    <w:rsid w:val="0089481B"/>
    <w:rsid w:val="008B410D"/>
    <w:rsid w:val="008C0054"/>
    <w:rsid w:val="008C1B2A"/>
    <w:rsid w:val="008C1C73"/>
    <w:rsid w:val="008D6692"/>
    <w:rsid w:val="008E1643"/>
    <w:rsid w:val="008E3445"/>
    <w:rsid w:val="00904BE3"/>
    <w:rsid w:val="00910867"/>
    <w:rsid w:val="00914D51"/>
    <w:rsid w:val="00914E48"/>
    <w:rsid w:val="009151EB"/>
    <w:rsid w:val="00922A02"/>
    <w:rsid w:val="0093369A"/>
    <w:rsid w:val="009358EE"/>
    <w:rsid w:val="0094387E"/>
    <w:rsid w:val="009450E4"/>
    <w:rsid w:val="00947F76"/>
    <w:rsid w:val="00950E5D"/>
    <w:rsid w:val="0095320D"/>
    <w:rsid w:val="00970FB8"/>
    <w:rsid w:val="00971957"/>
    <w:rsid w:val="009721E3"/>
    <w:rsid w:val="00973ADD"/>
    <w:rsid w:val="00980608"/>
    <w:rsid w:val="0098373A"/>
    <w:rsid w:val="00985BC1"/>
    <w:rsid w:val="00993AA0"/>
    <w:rsid w:val="00994604"/>
    <w:rsid w:val="00997A04"/>
    <w:rsid w:val="009A1DDE"/>
    <w:rsid w:val="009A260D"/>
    <w:rsid w:val="009A283A"/>
    <w:rsid w:val="009B6933"/>
    <w:rsid w:val="009C173B"/>
    <w:rsid w:val="009C1D63"/>
    <w:rsid w:val="009D3B19"/>
    <w:rsid w:val="009D44DB"/>
    <w:rsid w:val="009D7D63"/>
    <w:rsid w:val="009E2633"/>
    <w:rsid w:val="009E6D0C"/>
    <w:rsid w:val="009E6E68"/>
    <w:rsid w:val="009F1067"/>
    <w:rsid w:val="009F35A0"/>
    <w:rsid w:val="009F6ABC"/>
    <w:rsid w:val="009F6EC6"/>
    <w:rsid w:val="00A00EFA"/>
    <w:rsid w:val="00A06612"/>
    <w:rsid w:val="00A06E53"/>
    <w:rsid w:val="00A20498"/>
    <w:rsid w:val="00A246BC"/>
    <w:rsid w:val="00A32CA7"/>
    <w:rsid w:val="00A41DAE"/>
    <w:rsid w:val="00A43C18"/>
    <w:rsid w:val="00A478A4"/>
    <w:rsid w:val="00A51337"/>
    <w:rsid w:val="00A543AD"/>
    <w:rsid w:val="00A54A71"/>
    <w:rsid w:val="00A64772"/>
    <w:rsid w:val="00A64F6D"/>
    <w:rsid w:val="00A76C3A"/>
    <w:rsid w:val="00A8406B"/>
    <w:rsid w:val="00A84163"/>
    <w:rsid w:val="00A8657E"/>
    <w:rsid w:val="00A91296"/>
    <w:rsid w:val="00A93919"/>
    <w:rsid w:val="00A94B40"/>
    <w:rsid w:val="00A97CDE"/>
    <w:rsid w:val="00AB0512"/>
    <w:rsid w:val="00AB130A"/>
    <w:rsid w:val="00AB2CFA"/>
    <w:rsid w:val="00AB4AA7"/>
    <w:rsid w:val="00AC24EB"/>
    <w:rsid w:val="00AD4DF4"/>
    <w:rsid w:val="00AE1F7D"/>
    <w:rsid w:val="00AF5F1B"/>
    <w:rsid w:val="00B045FD"/>
    <w:rsid w:val="00B17D73"/>
    <w:rsid w:val="00B27FC4"/>
    <w:rsid w:val="00B32786"/>
    <w:rsid w:val="00B3600D"/>
    <w:rsid w:val="00B512BC"/>
    <w:rsid w:val="00B566C6"/>
    <w:rsid w:val="00B57D80"/>
    <w:rsid w:val="00B61707"/>
    <w:rsid w:val="00B63B44"/>
    <w:rsid w:val="00B6700E"/>
    <w:rsid w:val="00B702D0"/>
    <w:rsid w:val="00B769B8"/>
    <w:rsid w:val="00B87276"/>
    <w:rsid w:val="00B939E0"/>
    <w:rsid w:val="00B94156"/>
    <w:rsid w:val="00B94F8C"/>
    <w:rsid w:val="00BA42B2"/>
    <w:rsid w:val="00BA73F4"/>
    <w:rsid w:val="00BB01AF"/>
    <w:rsid w:val="00BB19E2"/>
    <w:rsid w:val="00BB66FF"/>
    <w:rsid w:val="00BB7F90"/>
    <w:rsid w:val="00BC0350"/>
    <w:rsid w:val="00BC4914"/>
    <w:rsid w:val="00BD157B"/>
    <w:rsid w:val="00BD4AB7"/>
    <w:rsid w:val="00BE1B13"/>
    <w:rsid w:val="00BE45FF"/>
    <w:rsid w:val="00BF3F98"/>
    <w:rsid w:val="00C02B06"/>
    <w:rsid w:val="00C073A9"/>
    <w:rsid w:val="00C07A79"/>
    <w:rsid w:val="00C136FA"/>
    <w:rsid w:val="00C206A1"/>
    <w:rsid w:val="00C21EFD"/>
    <w:rsid w:val="00C249C5"/>
    <w:rsid w:val="00C25CCD"/>
    <w:rsid w:val="00C30020"/>
    <w:rsid w:val="00C3349B"/>
    <w:rsid w:val="00C362EF"/>
    <w:rsid w:val="00C37402"/>
    <w:rsid w:val="00C46D05"/>
    <w:rsid w:val="00C51975"/>
    <w:rsid w:val="00C76804"/>
    <w:rsid w:val="00C913E0"/>
    <w:rsid w:val="00C91797"/>
    <w:rsid w:val="00C931DA"/>
    <w:rsid w:val="00C9755C"/>
    <w:rsid w:val="00CA2EA9"/>
    <w:rsid w:val="00CB1709"/>
    <w:rsid w:val="00CC4D89"/>
    <w:rsid w:val="00CC72A6"/>
    <w:rsid w:val="00CD3226"/>
    <w:rsid w:val="00CE4E94"/>
    <w:rsid w:val="00CE5F84"/>
    <w:rsid w:val="00CF0432"/>
    <w:rsid w:val="00CF4B0F"/>
    <w:rsid w:val="00D028C9"/>
    <w:rsid w:val="00D04E3C"/>
    <w:rsid w:val="00D0530D"/>
    <w:rsid w:val="00D111C3"/>
    <w:rsid w:val="00D11EE8"/>
    <w:rsid w:val="00D1472C"/>
    <w:rsid w:val="00D1669A"/>
    <w:rsid w:val="00D27F80"/>
    <w:rsid w:val="00D35B0A"/>
    <w:rsid w:val="00D35D98"/>
    <w:rsid w:val="00D36BC4"/>
    <w:rsid w:val="00D37E20"/>
    <w:rsid w:val="00D416F6"/>
    <w:rsid w:val="00D45544"/>
    <w:rsid w:val="00D55863"/>
    <w:rsid w:val="00D62290"/>
    <w:rsid w:val="00D700B8"/>
    <w:rsid w:val="00D749E0"/>
    <w:rsid w:val="00D8315B"/>
    <w:rsid w:val="00D8589C"/>
    <w:rsid w:val="00D86E86"/>
    <w:rsid w:val="00D961B5"/>
    <w:rsid w:val="00DA039A"/>
    <w:rsid w:val="00DA184E"/>
    <w:rsid w:val="00DA1895"/>
    <w:rsid w:val="00DB27F0"/>
    <w:rsid w:val="00DB3CFB"/>
    <w:rsid w:val="00DB3F10"/>
    <w:rsid w:val="00DC5146"/>
    <w:rsid w:val="00DE0403"/>
    <w:rsid w:val="00DE1CA9"/>
    <w:rsid w:val="00DE25E6"/>
    <w:rsid w:val="00DE4023"/>
    <w:rsid w:val="00DE4A05"/>
    <w:rsid w:val="00DE631F"/>
    <w:rsid w:val="00DE64D1"/>
    <w:rsid w:val="00DE64E7"/>
    <w:rsid w:val="00DE77F4"/>
    <w:rsid w:val="00DF70E3"/>
    <w:rsid w:val="00E05A06"/>
    <w:rsid w:val="00E069A0"/>
    <w:rsid w:val="00E11814"/>
    <w:rsid w:val="00E31B8B"/>
    <w:rsid w:val="00E34C5C"/>
    <w:rsid w:val="00E37267"/>
    <w:rsid w:val="00E425E7"/>
    <w:rsid w:val="00E43534"/>
    <w:rsid w:val="00E444F2"/>
    <w:rsid w:val="00E7160A"/>
    <w:rsid w:val="00E75901"/>
    <w:rsid w:val="00E81C5F"/>
    <w:rsid w:val="00E8477E"/>
    <w:rsid w:val="00EA3478"/>
    <w:rsid w:val="00EA3B03"/>
    <w:rsid w:val="00EA763D"/>
    <w:rsid w:val="00EB20A1"/>
    <w:rsid w:val="00EB2371"/>
    <w:rsid w:val="00EB6E30"/>
    <w:rsid w:val="00EB7C8D"/>
    <w:rsid w:val="00EC3003"/>
    <w:rsid w:val="00EC62D0"/>
    <w:rsid w:val="00EC767D"/>
    <w:rsid w:val="00ED2768"/>
    <w:rsid w:val="00ED3370"/>
    <w:rsid w:val="00ED38DD"/>
    <w:rsid w:val="00ED4CB5"/>
    <w:rsid w:val="00EE0E65"/>
    <w:rsid w:val="00EF05EB"/>
    <w:rsid w:val="00EF09F4"/>
    <w:rsid w:val="00EF3011"/>
    <w:rsid w:val="00F0385F"/>
    <w:rsid w:val="00F1262A"/>
    <w:rsid w:val="00F13C40"/>
    <w:rsid w:val="00F15A4B"/>
    <w:rsid w:val="00F15B60"/>
    <w:rsid w:val="00F16B1A"/>
    <w:rsid w:val="00F16B68"/>
    <w:rsid w:val="00F24EC7"/>
    <w:rsid w:val="00F3550F"/>
    <w:rsid w:val="00F35C3C"/>
    <w:rsid w:val="00F36C9D"/>
    <w:rsid w:val="00F42A74"/>
    <w:rsid w:val="00F4691E"/>
    <w:rsid w:val="00F51836"/>
    <w:rsid w:val="00F52CA6"/>
    <w:rsid w:val="00F63E2B"/>
    <w:rsid w:val="00F64ED8"/>
    <w:rsid w:val="00F8036E"/>
    <w:rsid w:val="00F8578E"/>
    <w:rsid w:val="00FA0221"/>
    <w:rsid w:val="00FA426B"/>
    <w:rsid w:val="00FA5191"/>
    <w:rsid w:val="00FC1CBA"/>
    <w:rsid w:val="00FC2B5A"/>
    <w:rsid w:val="00FC6D65"/>
    <w:rsid w:val="00FD24CD"/>
    <w:rsid w:val="00FE7665"/>
    <w:rsid w:val="00FF5376"/>
    <w:rsid w:val="00FF67ED"/>
    <w:rsid w:val="00FF6D34"/>
    <w:rsid w:val="018ABA65"/>
    <w:rsid w:val="024B97E0"/>
    <w:rsid w:val="056F1E9E"/>
    <w:rsid w:val="0908F503"/>
    <w:rsid w:val="0975C751"/>
    <w:rsid w:val="0D24A3A4"/>
    <w:rsid w:val="11C0423B"/>
    <w:rsid w:val="11C5BE17"/>
    <w:rsid w:val="13FFEE08"/>
    <w:rsid w:val="190E0736"/>
    <w:rsid w:val="27D26ADB"/>
    <w:rsid w:val="28CDCD9E"/>
    <w:rsid w:val="2A79241E"/>
    <w:rsid w:val="2E4580D7"/>
    <w:rsid w:val="2E825E43"/>
    <w:rsid w:val="343DB1F9"/>
    <w:rsid w:val="360BB870"/>
    <w:rsid w:val="396371FB"/>
    <w:rsid w:val="3B3A20B6"/>
    <w:rsid w:val="444DFF6E"/>
    <w:rsid w:val="44FFFA2A"/>
    <w:rsid w:val="46F17446"/>
    <w:rsid w:val="47AA3DDC"/>
    <w:rsid w:val="4A5CED0B"/>
    <w:rsid w:val="4E6E3A35"/>
    <w:rsid w:val="51EEBDA6"/>
    <w:rsid w:val="53A03368"/>
    <w:rsid w:val="54C53BAE"/>
    <w:rsid w:val="5795F529"/>
    <w:rsid w:val="5ED7B9CD"/>
    <w:rsid w:val="60963251"/>
    <w:rsid w:val="6324D37F"/>
    <w:rsid w:val="66A5D60E"/>
    <w:rsid w:val="6AF10007"/>
    <w:rsid w:val="72ABA30D"/>
    <w:rsid w:val="75349F09"/>
    <w:rsid w:val="774DA53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E94497"/>
  <w15:docId w15:val="{7E7F2E89-F08D-458F-BC20-EC56A9F2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hAnsi="Times" w:eastAsia="Times"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F4B0F"/>
    <w:rPr>
      <w:rFonts w:asciiTheme="majorHAnsi" w:hAnsiTheme="majorHAnsi"/>
      <w:sz w:val="24"/>
      <w:lang w:val="es-ES_tradnl"/>
    </w:rPr>
  </w:style>
  <w:style w:type="paragraph" w:styleId="Ttulo1">
    <w:name w:val="heading 1"/>
    <w:basedOn w:val="Normal"/>
    <w:next w:val="Normal"/>
    <w:qFormat/>
    <w:pPr>
      <w:keepNext/>
      <w:spacing w:before="120" w:line="260" w:lineRule="exact"/>
      <w:outlineLvl w:val="0"/>
    </w:pPr>
    <w:rPr>
      <w:rFonts w:ascii="Times New Roman" w:hAnsi="Times New Roman"/>
      <w:b/>
      <w:bCs/>
      <w:color w:val="000000"/>
      <w:spacing w:val="4"/>
      <w:kern w:val="17"/>
    </w:rPr>
  </w:style>
  <w:style w:type="paragraph" w:styleId="Ttulo2">
    <w:name w:val="heading 2"/>
    <w:basedOn w:val="Normal"/>
    <w:next w:val="Normal"/>
    <w:qFormat/>
    <w:rsid w:val="00842F86"/>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842F86"/>
    <w:pPr>
      <w:keepNext/>
      <w:widowControl w:val="0"/>
      <w:autoSpaceDE w:val="0"/>
      <w:autoSpaceDN w:val="0"/>
      <w:adjustRightInd w:val="0"/>
      <w:jc w:val="center"/>
      <w:outlineLvl w:val="2"/>
    </w:pPr>
    <w:rPr>
      <w:rFonts w:ascii="Arial" w:hAnsi="Arial" w:eastAsia="Times New Roman" w:cs="Arial"/>
      <w:b/>
      <w:bCs/>
      <w:sz w:val="32"/>
      <w:szCs w:val="16"/>
      <w:lang w:val="es-ES"/>
    </w:rPr>
  </w:style>
  <w:style w:type="paragraph" w:styleId="Ttulo4">
    <w:name w:val="heading 4"/>
    <w:basedOn w:val="Normal"/>
    <w:next w:val="Normal"/>
    <w:qFormat/>
    <w:rsid w:val="00842F86"/>
    <w:pPr>
      <w:keepNext/>
      <w:spacing w:before="240" w:after="60"/>
      <w:outlineLvl w:val="3"/>
    </w:pPr>
    <w:rPr>
      <w:rFonts w:ascii="Times New Roman" w:hAnsi="Times New Roman" w:eastAsia="Times New Roman"/>
      <w:b/>
      <w:bCs/>
      <w:sz w:val="28"/>
      <w:szCs w:val="28"/>
      <w:lang w:val="es-ES"/>
    </w:rPr>
  </w:style>
  <w:style w:type="paragraph" w:styleId="Ttulo5">
    <w:name w:val="heading 5"/>
    <w:basedOn w:val="Normal"/>
    <w:next w:val="Normal"/>
    <w:qFormat/>
    <w:rsid w:val="00842F86"/>
    <w:pPr>
      <w:spacing w:before="240" w:after="60"/>
      <w:outlineLvl w:val="4"/>
    </w:pPr>
    <w:rPr>
      <w:rFonts w:ascii="Times New Roman" w:hAnsi="Times New Roman" w:eastAsia="Times New Roman"/>
      <w:b/>
      <w:bCs/>
      <w:i/>
      <w:iCs/>
      <w:sz w:val="26"/>
      <w:szCs w:val="26"/>
      <w:lang w:val="es-ES"/>
    </w:rPr>
  </w:style>
  <w:style w:type="paragraph" w:styleId="Ttulo6">
    <w:name w:val="heading 6"/>
    <w:basedOn w:val="Normal"/>
    <w:next w:val="Normal"/>
    <w:qFormat/>
    <w:rsid w:val="00842F86"/>
    <w:pPr>
      <w:spacing w:before="240" w:after="60"/>
      <w:outlineLvl w:val="5"/>
    </w:pPr>
    <w:rPr>
      <w:rFonts w:ascii="Times New Roman" w:hAnsi="Times New Roman" w:eastAsia="Times New Roman"/>
      <w:b/>
      <w:bCs/>
      <w:sz w:val="22"/>
      <w:szCs w:val="22"/>
      <w:lang w:val="es-ES"/>
    </w:rPr>
  </w:style>
  <w:style w:type="paragraph" w:styleId="Ttulo8">
    <w:name w:val="heading 8"/>
    <w:basedOn w:val="Normal"/>
    <w:next w:val="Normal"/>
    <w:qFormat/>
    <w:rsid w:val="00842F86"/>
    <w:pPr>
      <w:spacing w:before="240" w:after="60"/>
      <w:outlineLvl w:val="7"/>
    </w:pPr>
    <w:rPr>
      <w:rFonts w:ascii="Times New Roman" w:hAnsi="Times New Roman" w:eastAsia="Times New Roman"/>
      <w:i/>
      <w:iCs/>
      <w:szCs w:val="24"/>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pPr>
      <w:tabs>
        <w:tab w:val="center" w:pos="4252"/>
        <w:tab w:val="right" w:pos="8504"/>
      </w:tabs>
    </w:pPr>
    <w:rPr>
      <w:lang w:eastAsia="x-none"/>
    </w:rPr>
  </w:style>
  <w:style w:type="paragraph" w:styleId="Piedepgina">
    <w:name w:val="footer"/>
    <w:basedOn w:val="Normal"/>
    <w:link w:val="PiedepginaCar"/>
    <w:uiPriority w:val="99"/>
    <w:pPr>
      <w:tabs>
        <w:tab w:val="center" w:pos="4252"/>
        <w:tab w:val="right" w:pos="8504"/>
      </w:tabs>
    </w:pPr>
    <w:rPr>
      <w:lang w:eastAsia="x-none"/>
    </w:rPr>
  </w:style>
  <w:style w:type="character" w:styleId="Hipervnculo">
    <w:name w:val="Hyperlink"/>
    <w:uiPriority w:val="99"/>
    <w:rPr>
      <w:color w:val="0000FF"/>
      <w:u w:val="single"/>
    </w:rPr>
  </w:style>
  <w:style w:type="character" w:styleId="Hipervnculovisitado">
    <w:name w:val="FollowedHyperlink"/>
    <w:rPr>
      <w:color w:val="800080"/>
      <w:u w:val="single"/>
    </w:rPr>
  </w:style>
  <w:style w:type="paragraph" w:styleId="Textoindependiente">
    <w:name w:val="Body Text"/>
    <w:basedOn w:val="Normal"/>
    <w:pPr>
      <w:spacing w:line="280" w:lineRule="exact"/>
    </w:pPr>
    <w:rPr>
      <w:rFonts w:ascii="Arial" w:hAnsi="Arial"/>
      <w:color w:val="000000"/>
      <w:sz w:val="18"/>
    </w:rPr>
  </w:style>
  <w:style w:type="paragraph" w:styleId="Mapadeldocumento">
    <w:name w:val="Document Map"/>
    <w:basedOn w:val="Normal"/>
    <w:semiHidden/>
    <w:pPr>
      <w:shd w:val="clear" w:color="auto" w:fill="000080"/>
    </w:pPr>
    <w:rPr>
      <w:rFonts w:ascii="Geneva" w:hAnsi="Geneva"/>
    </w:rPr>
  </w:style>
  <w:style w:type="paragraph" w:styleId="Ttulo">
    <w:name w:val="Title"/>
    <w:basedOn w:val="Normal"/>
    <w:qFormat/>
    <w:pPr>
      <w:spacing w:line="260" w:lineRule="exact"/>
      <w:jc w:val="center"/>
      <w:outlineLvl w:val="0"/>
    </w:pPr>
    <w:rPr>
      <w:rFonts w:ascii="Arial" w:hAnsi="Arial"/>
      <w:b/>
      <w:bCs/>
      <w:spacing w:val="4"/>
      <w:sz w:val="20"/>
      <w:u w:val="single"/>
    </w:rPr>
  </w:style>
  <w:style w:type="character" w:styleId="Nmerodepgina">
    <w:name w:val="page number"/>
    <w:basedOn w:val="Fuentedeprrafopredeter"/>
    <w:rsid w:val="008C1C73"/>
  </w:style>
  <w:style w:type="paragraph" w:styleId="NormalWeb">
    <w:name w:val="Normal (Web)"/>
    <w:basedOn w:val="Normal"/>
    <w:uiPriority w:val="99"/>
    <w:rsid w:val="00842F86"/>
    <w:pPr>
      <w:spacing w:before="100" w:beforeAutospacing="1" w:after="100" w:afterAutospacing="1"/>
    </w:pPr>
    <w:rPr>
      <w:rFonts w:ascii="Times New Roman" w:hAnsi="Times New Roman" w:eastAsia="Times New Roman"/>
      <w:szCs w:val="24"/>
      <w:lang w:val="es-ES"/>
    </w:rPr>
  </w:style>
  <w:style w:type="paragraph" w:styleId="Textoindependiente3">
    <w:name w:val="Body Text 3"/>
    <w:basedOn w:val="Normal"/>
    <w:rsid w:val="00842F86"/>
    <w:pPr>
      <w:jc w:val="both"/>
    </w:pPr>
    <w:rPr>
      <w:rFonts w:ascii="Times New Roman" w:hAnsi="Times New Roman" w:eastAsia="Times New Roman"/>
      <w:lang w:val="es-ES"/>
    </w:rPr>
  </w:style>
  <w:style w:type="paragraph" w:styleId="Subttulo">
    <w:name w:val="Subtitle"/>
    <w:basedOn w:val="Normal"/>
    <w:qFormat/>
    <w:rsid w:val="00842F86"/>
    <w:pPr>
      <w:jc w:val="center"/>
    </w:pPr>
    <w:rPr>
      <w:rFonts w:ascii="Times New Roman" w:hAnsi="Times New Roman" w:eastAsia="Times New Roman"/>
      <w:b/>
      <w:bCs/>
      <w:sz w:val="28"/>
      <w:szCs w:val="24"/>
      <w:lang w:val="es-ES"/>
    </w:rPr>
  </w:style>
  <w:style w:type="paragraph" w:styleId="Sangradetextonormal">
    <w:name w:val="Body Text Indent"/>
    <w:aliases w:val="Sangría de t. independiente"/>
    <w:basedOn w:val="Normal"/>
    <w:rsid w:val="00842F86"/>
    <w:pPr>
      <w:widowControl w:val="0"/>
      <w:autoSpaceDE w:val="0"/>
      <w:autoSpaceDN w:val="0"/>
      <w:adjustRightInd w:val="0"/>
      <w:ind w:left="1416"/>
      <w:jc w:val="both"/>
    </w:pPr>
    <w:rPr>
      <w:rFonts w:ascii="Times New Roman" w:hAnsi="Times New Roman" w:eastAsia="Times New Roman"/>
      <w:szCs w:val="24"/>
      <w:lang w:val="es-ES"/>
    </w:rPr>
  </w:style>
  <w:style w:type="paragraph" w:styleId="Sangra2detindependiente">
    <w:name w:val="Body Text Indent 2"/>
    <w:basedOn w:val="Normal"/>
    <w:rsid w:val="00842F86"/>
    <w:pPr>
      <w:spacing w:after="120" w:line="480" w:lineRule="auto"/>
      <w:ind w:left="283"/>
    </w:pPr>
    <w:rPr>
      <w:rFonts w:ascii="Times New Roman" w:hAnsi="Times New Roman" w:eastAsia="Times New Roman"/>
      <w:szCs w:val="24"/>
      <w:lang w:val="es-ES"/>
    </w:rPr>
  </w:style>
  <w:style w:type="table" w:styleId="Tablaelegante">
    <w:name w:val="Table Elegant"/>
    <w:basedOn w:val="Tablanormal"/>
    <w:rsid w:val="00E069A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aconcuadrcula">
    <w:name w:val="Table Grid"/>
    <w:basedOn w:val="Tablanormal"/>
    <w:rsid w:val="00947F76"/>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rsid w:val="00533F37"/>
    <w:rPr>
      <w:rFonts w:ascii="Tahoma" w:hAnsi="Tahoma"/>
      <w:sz w:val="16"/>
      <w:szCs w:val="16"/>
      <w:lang w:eastAsia="x-none"/>
    </w:rPr>
  </w:style>
  <w:style w:type="paragraph" w:styleId="Cuadrculamediana1-nfasis21" w:customStyle="1">
    <w:name w:val="Cuadrícula mediana 1 - Énfasis 21"/>
    <w:basedOn w:val="Normal"/>
    <w:uiPriority w:val="34"/>
    <w:qFormat/>
    <w:rsid w:val="00A97CDE"/>
    <w:pPr>
      <w:spacing w:after="200" w:line="276" w:lineRule="auto"/>
      <w:ind w:left="720"/>
      <w:contextualSpacing/>
    </w:pPr>
    <w:rPr>
      <w:rFonts w:ascii="Calibri" w:hAnsi="Calibri" w:eastAsia="Calibri"/>
      <w:sz w:val="22"/>
      <w:szCs w:val="22"/>
      <w:lang w:val="en-US" w:eastAsia="en-US"/>
    </w:rPr>
  </w:style>
  <w:style w:type="character" w:styleId="pilararenas" w:customStyle="1">
    <w:name w:val="pilar.arenas"/>
    <w:semiHidden/>
    <w:rsid w:val="005F2B0F"/>
    <w:rPr>
      <w:rFonts w:ascii="Arial" w:hAnsi="Arial" w:cs="Arial"/>
      <w:color w:val="auto"/>
      <w:sz w:val="20"/>
      <w:szCs w:val="20"/>
    </w:rPr>
  </w:style>
  <w:style w:type="paragraph" w:styleId="Textonotapie">
    <w:name w:val="footnote text"/>
    <w:basedOn w:val="Normal"/>
    <w:link w:val="TextonotapieCar"/>
    <w:rsid w:val="007615C0"/>
    <w:rPr>
      <w:sz w:val="20"/>
      <w:lang w:eastAsia="x-none"/>
    </w:rPr>
  </w:style>
  <w:style w:type="character" w:styleId="TextonotapieCar" w:customStyle="1">
    <w:name w:val="Texto nota pie Car"/>
    <w:link w:val="Textonotapie"/>
    <w:rsid w:val="007615C0"/>
    <w:rPr>
      <w:lang w:val="es-ES_tradnl"/>
    </w:rPr>
  </w:style>
  <w:style w:type="character" w:styleId="Refdenotaalpie">
    <w:name w:val="footnote reference"/>
    <w:rsid w:val="007615C0"/>
    <w:rPr>
      <w:vertAlign w:val="superscript"/>
    </w:rPr>
  </w:style>
  <w:style w:type="character" w:styleId="PiedepginaCar" w:customStyle="1">
    <w:name w:val="Pie de página Car"/>
    <w:link w:val="Piedepgina"/>
    <w:uiPriority w:val="99"/>
    <w:rsid w:val="00D8589C"/>
    <w:rPr>
      <w:sz w:val="24"/>
      <w:lang w:val="es-ES_tradnl"/>
    </w:rPr>
  </w:style>
  <w:style w:type="character" w:styleId="EncabezadoCar" w:customStyle="1">
    <w:name w:val="Encabezado Car"/>
    <w:link w:val="Encabezado"/>
    <w:uiPriority w:val="99"/>
    <w:rsid w:val="00844934"/>
    <w:rPr>
      <w:sz w:val="24"/>
      <w:lang w:val="es-ES_tradnl"/>
    </w:rPr>
  </w:style>
  <w:style w:type="paragraph" w:styleId="Default" w:customStyle="1">
    <w:name w:val="Default"/>
    <w:rsid w:val="00844934"/>
    <w:pPr>
      <w:autoSpaceDE w:val="0"/>
      <w:autoSpaceDN w:val="0"/>
      <w:adjustRightInd w:val="0"/>
    </w:pPr>
    <w:rPr>
      <w:rFonts w:ascii="DIN Medium" w:hAnsi="DIN Medium" w:eastAsia="Times New Roman" w:cs="DIN Medium"/>
      <w:color w:val="000000"/>
      <w:sz w:val="24"/>
      <w:szCs w:val="24"/>
    </w:rPr>
  </w:style>
  <w:style w:type="character" w:styleId="Refdecomentario">
    <w:name w:val="annotation reference"/>
    <w:uiPriority w:val="99"/>
    <w:unhideWhenUsed/>
    <w:rsid w:val="008E1643"/>
    <w:rPr>
      <w:sz w:val="16"/>
      <w:szCs w:val="16"/>
    </w:rPr>
  </w:style>
  <w:style w:type="paragraph" w:styleId="Textocomentario">
    <w:name w:val="annotation text"/>
    <w:basedOn w:val="Normal"/>
    <w:link w:val="TextocomentarioCar"/>
    <w:uiPriority w:val="99"/>
    <w:unhideWhenUsed/>
    <w:rsid w:val="008E1643"/>
    <w:pPr>
      <w:widowControl w:val="0"/>
      <w:spacing w:after="200"/>
    </w:pPr>
    <w:rPr>
      <w:rFonts w:ascii="Calibri" w:hAnsi="Calibri" w:eastAsia="Calibri"/>
      <w:sz w:val="20"/>
      <w:lang w:val="en-US" w:eastAsia="en-US"/>
    </w:rPr>
  </w:style>
  <w:style w:type="character" w:styleId="TextocomentarioCar" w:customStyle="1">
    <w:name w:val="Texto comentario Car"/>
    <w:link w:val="Textocomentario"/>
    <w:uiPriority w:val="99"/>
    <w:rsid w:val="008E1643"/>
    <w:rPr>
      <w:rFonts w:ascii="Calibri" w:hAnsi="Calibri" w:eastAsia="Calibri"/>
      <w:lang w:val="en-US" w:eastAsia="en-US"/>
    </w:rPr>
  </w:style>
  <w:style w:type="paragraph" w:styleId="Asuntodelcomentario">
    <w:name w:val="annotation subject"/>
    <w:basedOn w:val="Textocomentario"/>
    <w:next w:val="Textocomentario"/>
    <w:link w:val="AsuntodelcomentarioCar"/>
    <w:uiPriority w:val="99"/>
    <w:unhideWhenUsed/>
    <w:rsid w:val="008E1643"/>
    <w:rPr>
      <w:b/>
      <w:bCs/>
    </w:rPr>
  </w:style>
  <w:style w:type="character" w:styleId="AsuntodelcomentarioCar" w:customStyle="1">
    <w:name w:val="Asunto del comentario Car"/>
    <w:link w:val="Asuntodelcomentario"/>
    <w:uiPriority w:val="99"/>
    <w:rsid w:val="008E1643"/>
    <w:rPr>
      <w:rFonts w:ascii="Calibri" w:hAnsi="Calibri" w:eastAsia="Calibri"/>
      <w:b/>
      <w:bCs/>
      <w:lang w:val="en-US" w:eastAsia="en-US"/>
    </w:rPr>
  </w:style>
  <w:style w:type="character" w:styleId="TextodegloboCar" w:customStyle="1">
    <w:name w:val="Texto de globo Car"/>
    <w:link w:val="Textodeglobo"/>
    <w:uiPriority w:val="99"/>
    <w:semiHidden/>
    <w:rsid w:val="008E1643"/>
    <w:rPr>
      <w:rFonts w:ascii="Tahoma" w:hAnsi="Tahoma" w:cs="Tahoma"/>
      <w:sz w:val="16"/>
      <w:szCs w:val="16"/>
      <w:lang w:val="es-ES_tradnl"/>
    </w:rPr>
  </w:style>
  <w:style w:type="paragraph" w:styleId="Revisin">
    <w:name w:val="Revision"/>
    <w:hidden/>
    <w:uiPriority w:val="71"/>
    <w:semiHidden/>
    <w:rsid w:val="00684464"/>
    <w:rPr>
      <w:sz w:val="24"/>
      <w:lang w:val="es-ES_tradnl"/>
    </w:rPr>
  </w:style>
  <w:style w:type="paragraph" w:styleId="Prrafodelista">
    <w:name w:val="List Paragraph"/>
    <w:basedOn w:val="Normal"/>
    <w:uiPriority w:val="34"/>
    <w:qFormat/>
    <w:rsid w:val="00CF4B0F"/>
    <w:pPr>
      <w:spacing w:after="160" w:line="259" w:lineRule="auto"/>
      <w:ind w:left="720"/>
      <w:contextualSpacing/>
    </w:pPr>
    <w:rPr>
      <w:rFonts w:asciiTheme="minorHAnsi" w:hAnsiTheme="minorHAnsi" w:eastAsiaTheme="minorHAnsi" w:cstheme="minorBidi"/>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51642">
      <w:bodyDiv w:val="1"/>
      <w:marLeft w:val="0"/>
      <w:marRight w:val="0"/>
      <w:marTop w:val="0"/>
      <w:marBottom w:val="0"/>
      <w:divBdr>
        <w:top w:val="none" w:sz="0" w:space="0" w:color="auto"/>
        <w:left w:val="none" w:sz="0" w:space="0" w:color="auto"/>
        <w:bottom w:val="none" w:sz="0" w:space="0" w:color="auto"/>
        <w:right w:val="none" w:sz="0" w:space="0" w:color="auto"/>
      </w:divBdr>
    </w:div>
    <w:div w:id="156773540">
      <w:bodyDiv w:val="1"/>
      <w:marLeft w:val="0"/>
      <w:marRight w:val="0"/>
      <w:marTop w:val="0"/>
      <w:marBottom w:val="0"/>
      <w:divBdr>
        <w:top w:val="none" w:sz="0" w:space="0" w:color="auto"/>
        <w:left w:val="none" w:sz="0" w:space="0" w:color="auto"/>
        <w:bottom w:val="none" w:sz="0" w:space="0" w:color="auto"/>
        <w:right w:val="none" w:sz="0" w:space="0" w:color="auto"/>
      </w:divBdr>
    </w:div>
    <w:div w:id="227880022">
      <w:bodyDiv w:val="1"/>
      <w:marLeft w:val="0"/>
      <w:marRight w:val="0"/>
      <w:marTop w:val="0"/>
      <w:marBottom w:val="0"/>
      <w:divBdr>
        <w:top w:val="none" w:sz="0" w:space="0" w:color="auto"/>
        <w:left w:val="none" w:sz="0" w:space="0" w:color="auto"/>
        <w:bottom w:val="none" w:sz="0" w:space="0" w:color="auto"/>
        <w:right w:val="none" w:sz="0" w:space="0" w:color="auto"/>
      </w:divBdr>
    </w:div>
    <w:div w:id="1118643429">
      <w:bodyDiv w:val="1"/>
      <w:marLeft w:val="0"/>
      <w:marRight w:val="0"/>
      <w:marTop w:val="0"/>
      <w:marBottom w:val="0"/>
      <w:divBdr>
        <w:top w:val="none" w:sz="0" w:space="0" w:color="auto"/>
        <w:left w:val="none" w:sz="0" w:space="0" w:color="auto"/>
        <w:bottom w:val="none" w:sz="0" w:space="0" w:color="auto"/>
        <w:right w:val="none" w:sz="0" w:space="0" w:color="auto"/>
      </w:divBdr>
    </w:div>
    <w:div w:id="1585721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ideo@uah.es" TargetMode="External"/><Relationship Id="rId1" Type="http://schemas.openxmlformats.org/officeDocument/2006/relationships/hyperlink" Target="mailto:ideo@uah.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e85aef-0d85-442f-83f4-754b7061ce6d">
      <Terms xmlns="http://schemas.microsoft.com/office/infopath/2007/PartnerControls"/>
    </lcf76f155ced4ddcb4097134ff3c332f>
    <TaxCatchAll xmlns="b6c0cbc3-5817-4150-aef0-037d7a8f8c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359BD19B9E2DD5428A99F3CCE47F06CB" ma:contentTypeVersion="18" ma:contentTypeDescription="Crear nuevo documento." ma:contentTypeScope="" ma:versionID="5e1202abec8e488945f92421747a3cb8">
  <xsd:schema xmlns:xsd="http://www.w3.org/2001/XMLSchema" xmlns:xs="http://www.w3.org/2001/XMLSchema" xmlns:p="http://schemas.microsoft.com/office/2006/metadata/properties" xmlns:ns2="d7e85aef-0d85-442f-83f4-754b7061ce6d" xmlns:ns3="b6c0cbc3-5817-4150-aef0-037d7a8f8cb8" targetNamespace="http://schemas.microsoft.com/office/2006/metadata/properties" ma:root="true" ma:fieldsID="2b54d2cca9fb589504b61add8729b959" ns2:_="" ns3:_="">
    <xsd:import namespace="d7e85aef-0d85-442f-83f4-754b7061ce6d"/>
    <xsd:import namespace="b6c0cbc3-5817-4150-aef0-037d7a8f8c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85aef-0d85-442f-83f4-754b7061c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170d5ff2-e4b6-4508-a89b-274ee3ad9c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c0cbc3-5817-4150-aef0-037d7a8f8cb8"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a4048c3e-4ac2-4eb0-bed6-84f9c2c832e7}" ma:internalName="TaxCatchAll" ma:showField="CatchAllData" ma:web="b6c0cbc3-5817-4150-aef0-037d7a8f8c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9218AA-9557-408E-9634-8F3B2D5764DC}">
  <ds:schemaRefs>
    <ds:schemaRef ds:uri="http://schemas.microsoft.com/office/2006/metadata/properties"/>
    <ds:schemaRef ds:uri="http://schemas.microsoft.com/office/infopath/2007/PartnerControls"/>
    <ds:schemaRef ds:uri="d7e85aef-0d85-442f-83f4-754b7061ce6d"/>
    <ds:schemaRef ds:uri="b6c0cbc3-5817-4150-aef0-037d7a8f8cb8"/>
  </ds:schemaRefs>
</ds:datastoreItem>
</file>

<file path=customXml/itemProps2.xml><?xml version="1.0" encoding="utf-8"?>
<ds:datastoreItem xmlns:ds="http://schemas.openxmlformats.org/officeDocument/2006/customXml" ds:itemID="{54E0CE1A-B025-44C4-A82F-D6A546F5DEB3}">
  <ds:schemaRefs>
    <ds:schemaRef ds:uri="http://schemas.microsoft.com/sharepoint/v3/contenttype/forms"/>
  </ds:schemaRefs>
</ds:datastoreItem>
</file>

<file path=customXml/itemProps3.xml><?xml version="1.0" encoding="utf-8"?>
<ds:datastoreItem xmlns:ds="http://schemas.openxmlformats.org/officeDocument/2006/customXml" ds:itemID="{10FF5D7C-F3EF-4E06-9D53-9DFD43359036}">
  <ds:schemaRefs>
    <ds:schemaRef ds:uri="http://schemas.openxmlformats.org/officeDocument/2006/bibliography"/>
  </ds:schemaRefs>
</ds:datastoreItem>
</file>

<file path=customXml/itemProps4.xml><?xml version="1.0" encoding="utf-8"?>
<ds:datastoreItem xmlns:ds="http://schemas.openxmlformats.org/officeDocument/2006/customXml" ds:itemID="{9055D175-FE1B-47FB-BF20-BFC29451544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GRAFICA FUTURA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Anexo II - Creacion GID 2021</dc:title>
  <dc:creator>ideo@uah.es</dc:creator>
  <lastModifiedBy>Ros Magán Germán</lastModifiedBy>
  <revision>13</revision>
  <lastPrinted>2019-04-01T07:03:00.0000000Z</lastPrinted>
  <dcterms:created xsi:type="dcterms:W3CDTF">2020-03-02T07:18:00.0000000Z</dcterms:created>
  <dcterms:modified xsi:type="dcterms:W3CDTF">2025-09-16T06:54:19.1160321Z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0x010100359BD19B9E2DD5428A99F3CCE47F06CB</vt:lpwstr>
  </property>
  <property fmtid="{D5CDD505-2E9C-101B-9397-08002B2CF9AE}" pid="3" name="MediaServiceImageTags">
    <vt:lpwstr/>
  </property>
</Properties>
</file>